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20A7" w14:textId="77777777" w:rsidR="00650C2C" w:rsidRDefault="0043548A">
      <w:pPr>
        <w:pStyle w:val="BodyText"/>
        <w:spacing w:before="0"/>
        <w:ind w:left="0"/>
        <w:jc w:val="left"/>
        <w:rPr>
          <w:rFonts w:ascii="Times New Roman"/>
          <w:sz w:val="72"/>
        </w:rPr>
      </w:pPr>
      <w:r>
        <w:rPr>
          <w:rFonts w:ascii="Times New Roman"/>
          <w:noProof/>
          <w:sz w:val="72"/>
        </w:rPr>
        <w:drawing>
          <wp:anchor distT="0" distB="0" distL="0" distR="0" simplePos="0" relativeHeight="15729152" behindDoc="0" locked="0" layoutInCell="1" allowOverlap="1" wp14:anchorId="2C6BC3B9" wp14:editId="3D406CAB">
            <wp:simplePos x="0" y="0"/>
            <wp:positionH relativeFrom="page">
              <wp:posOffset>0</wp:posOffset>
            </wp:positionH>
            <wp:positionV relativeFrom="page">
              <wp:posOffset>0</wp:posOffset>
            </wp:positionV>
            <wp:extent cx="7541259" cy="2393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1259" cy="239395"/>
                    </a:xfrm>
                    <a:prstGeom prst="rect">
                      <a:avLst/>
                    </a:prstGeom>
                  </pic:spPr>
                </pic:pic>
              </a:graphicData>
            </a:graphic>
          </wp:anchor>
        </w:drawing>
      </w:r>
    </w:p>
    <w:p w14:paraId="1BA19471" w14:textId="77777777" w:rsidR="00650C2C" w:rsidRDefault="00650C2C">
      <w:pPr>
        <w:pStyle w:val="BodyText"/>
        <w:spacing w:before="297"/>
        <w:ind w:left="0"/>
        <w:jc w:val="left"/>
        <w:rPr>
          <w:rFonts w:ascii="Times New Roman"/>
          <w:sz w:val="72"/>
        </w:rPr>
      </w:pPr>
    </w:p>
    <w:p w14:paraId="20C86A80" w14:textId="77777777" w:rsidR="00650C2C" w:rsidRDefault="0043548A">
      <w:pPr>
        <w:ind w:left="873"/>
        <w:rPr>
          <w:sz w:val="72"/>
        </w:rPr>
      </w:pPr>
      <w:r>
        <w:rPr>
          <w:sz w:val="72"/>
        </w:rPr>
        <w:t>Sefton</w:t>
      </w:r>
      <w:r>
        <w:rPr>
          <w:spacing w:val="-1"/>
          <w:sz w:val="72"/>
        </w:rPr>
        <w:t xml:space="preserve"> </w:t>
      </w:r>
      <w:r>
        <w:rPr>
          <w:spacing w:val="-2"/>
          <w:sz w:val="72"/>
        </w:rPr>
        <w:t>Council.</w:t>
      </w:r>
    </w:p>
    <w:p w14:paraId="43AA73DC" w14:textId="77777777" w:rsidR="00650C2C" w:rsidRDefault="00650C2C">
      <w:pPr>
        <w:pStyle w:val="BodyText"/>
        <w:spacing w:before="77"/>
        <w:ind w:left="0"/>
        <w:jc w:val="left"/>
        <w:rPr>
          <w:sz w:val="72"/>
        </w:rPr>
      </w:pPr>
    </w:p>
    <w:p w14:paraId="7D2BA412" w14:textId="77777777" w:rsidR="00650C2C" w:rsidRDefault="0043548A">
      <w:pPr>
        <w:ind w:left="873" w:right="467"/>
        <w:rPr>
          <w:sz w:val="72"/>
        </w:rPr>
      </w:pPr>
      <w:r>
        <w:rPr>
          <w:sz w:val="72"/>
        </w:rPr>
        <w:t>Extra</w:t>
      </w:r>
      <w:r>
        <w:rPr>
          <w:spacing w:val="-20"/>
          <w:sz w:val="72"/>
        </w:rPr>
        <w:t xml:space="preserve"> </w:t>
      </w:r>
      <w:r>
        <w:rPr>
          <w:sz w:val="72"/>
        </w:rPr>
        <w:t>Care</w:t>
      </w:r>
      <w:r>
        <w:rPr>
          <w:spacing w:val="-21"/>
          <w:sz w:val="72"/>
        </w:rPr>
        <w:t xml:space="preserve"> </w:t>
      </w:r>
      <w:r>
        <w:rPr>
          <w:sz w:val="72"/>
        </w:rPr>
        <w:t xml:space="preserve">Allocations </w:t>
      </w:r>
      <w:r>
        <w:rPr>
          <w:spacing w:val="-2"/>
          <w:sz w:val="72"/>
        </w:rPr>
        <w:t>Policy.</w:t>
      </w:r>
    </w:p>
    <w:p w14:paraId="0E424EFD" w14:textId="77777777" w:rsidR="00650C2C" w:rsidRDefault="00650C2C">
      <w:pPr>
        <w:pStyle w:val="BodyText"/>
        <w:spacing w:before="77"/>
        <w:ind w:left="0"/>
        <w:jc w:val="left"/>
        <w:rPr>
          <w:sz w:val="72"/>
        </w:rPr>
      </w:pPr>
    </w:p>
    <w:p w14:paraId="20DCEA8C" w14:textId="77777777" w:rsidR="00650C2C" w:rsidRDefault="0043548A">
      <w:pPr>
        <w:ind w:left="874"/>
        <w:rPr>
          <w:sz w:val="72"/>
        </w:rPr>
      </w:pPr>
      <w:r>
        <w:rPr>
          <w:spacing w:val="-2"/>
          <w:sz w:val="72"/>
        </w:rPr>
        <w:t>2024-2029.</w:t>
      </w:r>
    </w:p>
    <w:p w14:paraId="561EBDE5" w14:textId="77777777" w:rsidR="00650C2C" w:rsidRDefault="00650C2C">
      <w:pPr>
        <w:pStyle w:val="BodyText"/>
        <w:spacing w:before="0"/>
        <w:ind w:left="0"/>
        <w:jc w:val="left"/>
        <w:rPr>
          <w:sz w:val="72"/>
        </w:rPr>
      </w:pPr>
    </w:p>
    <w:p w14:paraId="7467ED81" w14:textId="77777777" w:rsidR="00650C2C" w:rsidRDefault="00650C2C">
      <w:pPr>
        <w:pStyle w:val="BodyText"/>
        <w:spacing w:before="0"/>
        <w:ind w:left="0"/>
        <w:jc w:val="left"/>
        <w:rPr>
          <w:sz w:val="72"/>
        </w:rPr>
      </w:pPr>
    </w:p>
    <w:p w14:paraId="520F5C9B" w14:textId="77777777" w:rsidR="00650C2C" w:rsidRDefault="00650C2C">
      <w:pPr>
        <w:pStyle w:val="BodyText"/>
        <w:spacing w:before="0"/>
        <w:ind w:left="0"/>
        <w:jc w:val="left"/>
        <w:rPr>
          <w:sz w:val="72"/>
        </w:rPr>
      </w:pPr>
    </w:p>
    <w:p w14:paraId="32609222" w14:textId="77777777" w:rsidR="00650C2C" w:rsidRDefault="00650C2C">
      <w:pPr>
        <w:pStyle w:val="BodyText"/>
        <w:spacing w:before="0"/>
        <w:ind w:left="0"/>
        <w:jc w:val="left"/>
        <w:rPr>
          <w:sz w:val="72"/>
        </w:rPr>
      </w:pPr>
    </w:p>
    <w:p w14:paraId="3DD2E470" w14:textId="77777777" w:rsidR="00650C2C" w:rsidRDefault="00650C2C">
      <w:pPr>
        <w:pStyle w:val="BodyText"/>
        <w:spacing w:before="0"/>
        <w:ind w:left="0"/>
        <w:jc w:val="left"/>
        <w:rPr>
          <w:sz w:val="72"/>
        </w:rPr>
      </w:pPr>
    </w:p>
    <w:p w14:paraId="5E927E78" w14:textId="77777777" w:rsidR="00650C2C" w:rsidRDefault="00650C2C">
      <w:pPr>
        <w:pStyle w:val="BodyText"/>
        <w:spacing w:before="637"/>
        <w:ind w:left="0"/>
        <w:jc w:val="left"/>
        <w:rPr>
          <w:sz w:val="72"/>
        </w:rPr>
      </w:pPr>
    </w:p>
    <w:p w14:paraId="350A9D02" w14:textId="77777777" w:rsidR="00650C2C" w:rsidRDefault="0043548A">
      <w:pPr>
        <w:pStyle w:val="BodyText"/>
        <w:spacing w:before="0" w:line="324" w:lineRule="auto"/>
        <w:ind w:right="3377"/>
        <w:jc w:val="left"/>
      </w:pPr>
      <w:r>
        <w:t>Approval:</w:t>
      </w:r>
      <w:r>
        <w:rPr>
          <w:spacing w:val="-10"/>
        </w:rPr>
        <w:t xml:space="preserve"> </w:t>
      </w:r>
      <w:r>
        <w:t>Cabinet</w:t>
      </w:r>
      <w:r>
        <w:rPr>
          <w:spacing w:val="-10"/>
        </w:rPr>
        <w:t xml:space="preserve"> </w:t>
      </w:r>
      <w:r>
        <w:t>member/s</w:t>
      </w:r>
      <w:r>
        <w:rPr>
          <w:spacing w:val="-10"/>
        </w:rPr>
        <w:t xml:space="preserve"> </w:t>
      </w:r>
      <w:r>
        <w:t>and</w:t>
      </w:r>
      <w:r>
        <w:rPr>
          <w:spacing w:val="-10"/>
        </w:rPr>
        <w:t xml:space="preserve"> </w:t>
      </w:r>
      <w:r>
        <w:t>Cabinet. Date formally approved: TBC.</w:t>
      </w:r>
    </w:p>
    <w:p w14:paraId="73362047" w14:textId="77777777" w:rsidR="00650C2C" w:rsidRDefault="0043548A">
      <w:pPr>
        <w:pStyle w:val="BodyText"/>
        <w:spacing w:before="0"/>
        <w:ind w:right="467"/>
        <w:jc w:val="left"/>
      </w:pPr>
      <w:r>
        <w:t>Document</w:t>
      </w:r>
      <w:r>
        <w:rPr>
          <w:spacing w:val="-6"/>
        </w:rPr>
        <w:t xml:space="preserve"> </w:t>
      </w:r>
      <w:r>
        <w:t>Author:</w:t>
      </w:r>
      <w:r>
        <w:rPr>
          <w:spacing w:val="-5"/>
        </w:rPr>
        <w:t xml:space="preserve"> </w:t>
      </w:r>
      <w:r>
        <w:t>Steven</w:t>
      </w:r>
      <w:r>
        <w:rPr>
          <w:spacing w:val="-5"/>
        </w:rPr>
        <w:t xml:space="preserve"> </w:t>
      </w:r>
      <w:r>
        <w:t>Metcalf</w:t>
      </w:r>
      <w:r>
        <w:rPr>
          <w:spacing w:val="-6"/>
        </w:rPr>
        <w:t xml:space="preserve"> </w:t>
      </w:r>
      <w:r>
        <w:t>Strategic</w:t>
      </w:r>
      <w:r>
        <w:rPr>
          <w:spacing w:val="-5"/>
        </w:rPr>
        <w:t xml:space="preserve"> </w:t>
      </w:r>
      <w:r>
        <w:t>Manager</w:t>
      </w:r>
      <w:r>
        <w:rPr>
          <w:spacing w:val="-6"/>
        </w:rPr>
        <w:t xml:space="preserve"> </w:t>
      </w:r>
      <w:r>
        <w:t>Extra</w:t>
      </w:r>
      <w:r>
        <w:rPr>
          <w:spacing w:val="-5"/>
        </w:rPr>
        <w:t xml:space="preserve"> </w:t>
      </w:r>
      <w:r>
        <w:t xml:space="preserve">Care </w:t>
      </w:r>
      <w:r>
        <w:rPr>
          <w:spacing w:val="-2"/>
        </w:rPr>
        <w:t>Housing.</w:t>
      </w:r>
    </w:p>
    <w:p w14:paraId="7E8139BA" w14:textId="77777777" w:rsidR="00650C2C" w:rsidRDefault="0043548A">
      <w:pPr>
        <w:pStyle w:val="BodyText"/>
        <w:jc w:val="left"/>
      </w:pPr>
      <w:r>
        <w:t>Review</w:t>
      </w:r>
      <w:r>
        <w:rPr>
          <w:spacing w:val="-3"/>
        </w:rPr>
        <w:t xml:space="preserve"> </w:t>
      </w:r>
      <w:r>
        <w:t>date:</w:t>
      </w:r>
      <w:r>
        <w:rPr>
          <w:spacing w:val="-2"/>
        </w:rPr>
        <w:t xml:space="preserve"> 2028.</w:t>
      </w:r>
    </w:p>
    <w:p w14:paraId="3E90912D" w14:textId="77777777" w:rsidR="00650C2C" w:rsidRDefault="0043548A">
      <w:pPr>
        <w:pStyle w:val="BodyText"/>
        <w:spacing w:before="71"/>
        <w:ind w:left="0"/>
        <w:jc w:val="left"/>
        <w:rPr>
          <w:sz w:val="20"/>
        </w:rPr>
      </w:pPr>
      <w:r>
        <w:rPr>
          <w:noProof/>
          <w:sz w:val="20"/>
        </w:rPr>
        <w:drawing>
          <wp:anchor distT="0" distB="0" distL="0" distR="0" simplePos="0" relativeHeight="487587840" behindDoc="1" locked="0" layoutInCell="1" allowOverlap="1" wp14:anchorId="6B95BB81" wp14:editId="6A472677">
            <wp:simplePos x="0" y="0"/>
            <wp:positionH relativeFrom="page">
              <wp:posOffset>2543272</wp:posOffset>
            </wp:positionH>
            <wp:positionV relativeFrom="paragraph">
              <wp:posOffset>216036</wp:posOffset>
            </wp:positionV>
            <wp:extent cx="2133026" cy="36861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33026" cy="368617"/>
                    </a:xfrm>
                    <a:prstGeom prst="rect">
                      <a:avLst/>
                    </a:prstGeom>
                  </pic:spPr>
                </pic:pic>
              </a:graphicData>
            </a:graphic>
          </wp:anchor>
        </w:drawing>
      </w:r>
    </w:p>
    <w:p w14:paraId="4B1E47E2" w14:textId="77777777" w:rsidR="00650C2C" w:rsidRDefault="00650C2C">
      <w:pPr>
        <w:pStyle w:val="BodyText"/>
        <w:jc w:val="left"/>
        <w:rPr>
          <w:sz w:val="20"/>
        </w:rPr>
        <w:sectPr w:rsidR="00650C2C">
          <w:type w:val="continuous"/>
          <w:pgSz w:w="11900" w:h="16840"/>
          <w:pgMar w:top="0" w:right="566" w:bottom="280" w:left="566" w:header="720" w:footer="720" w:gutter="0"/>
          <w:cols w:space="720"/>
        </w:sectPr>
      </w:pPr>
    </w:p>
    <w:p w14:paraId="63B88F74" w14:textId="77777777" w:rsidR="00650C2C" w:rsidRDefault="00650C2C">
      <w:pPr>
        <w:pStyle w:val="BodyText"/>
        <w:spacing w:before="0"/>
        <w:ind w:left="0"/>
        <w:jc w:val="left"/>
        <w:rPr>
          <w:sz w:val="36"/>
        </w:rPr>
      </w:pPr>
    </w:p>
    <w:p w14:paraId="3A6433A0" w14:textId="77777777" w:rsidR="00650C2C" w:rsidRDefault="00650C2C">
      <w:pPr>
        <w:pStyle w:val="BodyText"/>
        <w:spacing w:before="0"/>
        <w:ind w:left="0"/>
        <w:jc w:val="left"/>
        <w:rPr>
          <w:sz w:val="36"/>
        </w:rPr>
      </w:pPr>
    </w:p>
    <w:p w14:paraId="311D5CD7" w14:textId="77777777" w:rsidR="00650C2C" w:rsidRDefault="00650C2C">
      <w:pPr>
        <w:pStyle w:val="BodyText"/>
        <w:spacing w:before="350"/>
        <w:ind w:left="0"/>
        <w:jc w:val="left"/>
        <w:rPr>
          <w:sz w:val="36"/>
        </w:rPr>
      </w:pPr>
    </w:p>
    <w:p w14:paraId="4E7F642B" w14:textId="77777777" w:rsidR="00650C2C" w:rsidRDefault="0043548A">
      <w:pPr>
        <w:spacing w:before="1"/>
        <w:ind w:left="874"/>
        <w:rPr>
          <w:b/>
          <w:sz w:val="36"/>
        </w:rPr>
      </w:pPr>
      <w:r>
        <w:rPr>
          <w:b/>
          <w:spacing w:val="-2"/>
          <w:sz w:val="36"/>
        </w:rPr>
        <w:t>CONTENTS</w:t>
      </w:r>
    </w:p>
    <w:sdt>
      <w:sdtPr>
        <w:id w:val="1133912842"/>
        <w:docPartObj>
          <w:docPartGallery w:val="Table of Contents"/>
          <w:docPartUnique/>
        </w:docPartObj>
      </w:sdtPr>
      <w:sdtEndPr/>
      <w:sdtContent>
        <w:p w14:paraId="0832AB14" w14:textId="77777777" w:rsidR="00650C2C" w:rsidRDefault="0043548A">
          <w:pPr>
            <w:pStyle w:val="TOC1"/>
            <w:numPr>
              <w:ilvl w:val="0"/>
              <w:numId w:val="6"/>
            </w:numPr>
            <w:tabs>
              <w:tab w:val="left" w:pos="713"/>
              <w:tab w:val="left" w:pos="10447"/>
            </w:tabs>
            <w:spacing w:before="480"/>
            <w:ind w:left="713" w:hanging="560"/>
          </w:pPr>
          <w:r>
            <w:rPr>
              <w:spacing w:val="-2"/>
            </w:rPr>
            <w:t>Introduction.</w:t>
          </w:r>
          <w:r>
            <w:tab/>
          </w:r>
          <w:hyperlink w:anchor="_bookmark0" w:history="1">
            <w:r w:rsidR="00650C2C">
              <w:rPr>
                <w:spacing w:val="-10"/>
              </w:rPr>
              <w:t>2</w:t>
            </w:r>
          </w:hyperlink>
        </w:p>
        <w:p w14:paraId="1AD9CF7F" w14:textId="77777777" w:rsidR="00650C2C" w:rsidRDefault="0043548A">
          <w:pPr>
            <w:pStyle w:val="TOC1"/>
            <w:numPr>
              <w:ilvl w:val="0"/>
              <w:numId w:val="6"/>
            </w:numPr>
            <w:tabs>
              <w:tab w:val="left" w:pos="713"/>
              <w:tab w:val="left" w:pos="10447"/>
            </w:tabs>
            <w:ind w:left="713" w:hanging="560"/>
          </w:pPr>
          <w:r>
            <w:rPr>
              <w:spacing w:val="-2"/>
            </w:rPr>
            <w:t>Context.</w:t>
          </w:r>
          <w:r>
            <w:tab/>
          </w:r>
          <w:hyperlink w:anchor="_bookmark1" w:history="1">
            <w:r w:rsidR="00650C2C">
              <w:rPr>
                <w:spacing w:val="-10"/>
              </w:rPr>
              <w:t>3</w:t>
            </w:r>
          </w:hyperlink>
        </w:p>
        <w:p w14:paraId="30F9FB94" w14:textId="4027D85C" w:rsidR="00650C2C" w:rsidRDefault="0043548A">
          <w:pPr>
            <w:pStyle w:val="TOC1"/>
            <w:numPr>
              <w:ilvl w:val="0"/>
              <w:numId w:val="6"/>
            </w:numPr>
            <w:tabs>
              <w:tab w:val="left" w:pos="713"/>
              <w:tab w:val="left" w:pos="10447"/>
            </w:tabs>
            <w:ind w:left="713" w:hanging="560"/>
          </w:pPr>
          <w:r>
            <w:t>Extra</w:t>
          </w:r>
          <w:r>
            <w:rPr>
              <w:spacing w:val="-3"/>
            </w:rPr>
            <w:t xml:space="preserve"> </w:t>
          </w:r>
          <w:r>
            <w:t>Care</w:t>
          </w:r>
          <w:r>
            <w:rPr>
              <w:spacing w:val="-3"/>
            </w:rPr>
            <w:t xml:space="preserve"> </w:t>
          </w:r>
          <w:r>
            <w:rPr>
              <w:spacing w:val="-2"/>
            </w:rPr>
            <w:t>Eligibility.</w:t>
          </w:r>
          <w:r>
            <w:tab/>
          </w:r>
          <w:hyperlink w:anchor="_bookmark2" w:history="1">
            <w:r w:rsidR="00650C2C">
              <w:rPr>
                <w:spacing w:val="-10"/>
              </w:rPr>
              <w:t>3</w:t>
            </w:r>
          </w:hyperlink>
        </w:p>
        <w:p w14:paraId="01351856" w14:textId="77777777" w:rsidR="00650C2C" w:rsidRDefault="0043548A">
          <w:pPr>
            <w:pStyle w:val="TOC1"/>
            <w:numPr>
              <w:ilvl w:val="0"/>
              <w:numId w:val="6"/>
            </w:numPr>
            <w:tabs>
              <w:tab w:val="left" w:pos="713"/>
              <w:tab w:val="left" w:pos="721"/>
              <w:tab w:val="left" w:pos="10447"/>
            </w:tabs>
            <w:ind w:left="721" w:right="162" w:hanging="567"/>
          </w:pPr>
          <w:r>
            <w:t>Care Needs Assessment and Registered Provider of Housing</w:t>
          </w:r>
          <w:r>
            <w:rPr>
              <w:spacing w:val="40"/>
            </w:rPr>
            <w:t xml:space="preserve"> </w:t>
          </w:r>
          <w:r>
            <w:rPr>
              <w:spacing w:val="-2"/>
            </w:rPr>
            <w:t>Assessments.</w:t>
          </w:r>
          <w:r>
            <w:tab/>
          </w:r>
          <w:hyperlink w:anchor="_bookmark3" w:history="1">
            <w:r w:rsidR="00650C2C">
              <w:rPr>
                <w:spacing w:val="-10"/>
              </w:rPr>
              <w:t>5</w:t>
            </w:r>
          </w:hyperlink>
        </w:p>
        <w:p w14:paraId="6CF35E3A" w14:textId="77777777" w:rsidR="00650C2C" w:rsidRDefault="0043548A">
          <w:pPr>
            <w:pStyle w:val="TOC1"/>
            <w:numPr>
              <w:ilvl w:val="0"/>
              <w:numId w:val="6"/>
            </w:numPr>
            <w:tabs>
              <w:tab w:val="left" w:pos="713"/>
              <w:tab w:val="left" w:pos="10447"/>
            </w:tabs>
            <w:ind w:left="713" w:hanging="560"/>
          </w:pPr>
          <w:r>
            <w:t>Application</w:t>
          </w:r>
          <w:r>
            <w:rPr>
              <w:spacing w:val="-4"/>
            </w:rPr>
            <w:t xml:space="preserve"> </w:t>
          </w:r>
          <w:r>
            <w:rPr>
              <w:spacing w:val="-2"/>
            </w:rPr>
            <w:t>Process.</w:t>
          </w:r>
          <w:r>
            <w:tab/>
          </w:r>
          <w:hyperlink w:anchor="_bookmark4" w:history="1">
            <w:r w:rsidR="00650C2C">
              <w:rPr>
                <w:spacing w:val="-10"/>
              </w:rPr>
              <w:t>7</w:t>
            </w:r>
          </w:hyperlink>
        </w:p>
        <w:p w14:paraId="4F72BFBF" w14:textId="77777777" w:rsidR="00650C2C" w:rsidRDefault="0043548A">
          <w:pPr>
            <w:pStyle w:val="TOC1"/>
            <w:numPr>
              <w:ilvl w:val="0"/>
              <w:numId w:val="6"/>
            </w:numPr>
            <w:tabs>
              <w:tab w:val="left" w:pos="713"/>
              <w:tab w:val="left" w:pos="10447"/>
            </w:tabs>
            <w:ind w:left="713" w:hanging="560"/>
          </w:pPr>
          <w:r>
            <w:t>Nominations</w:t>
          </w:r>
          <w:r>
            <w:rPr>
              <w:spacing w:val="-2"/>
            </w:rPr>
            <w:t xml:space="preserve"> Process/Agreement.</w:t>
          </w:r>
          <w:r>
            <w:tab/>
          </w:r>
          <w:hyperlink w:anchor="_bookmark5" w:history="1">
            <w:r w:rsidR="00650C2C">
              <w:rPr>
                <w:spacing w:val="-10"/>
              </w:rPr>
              <w:t>7</w:t>
            </w:r>
          </w:hyperlink>
        </w:p>
        <w:p w14:paraId="0032DE54" w14:textId="77777777" w:rsidR="00650C2C" w:rsidRDefault="0043548A">
          <w:pPr>
            <w:pStyle w:val="TOC1"/>
            <w:numPr>
              <w:ilvl w:val="0"/>
              <w:numId w:val="6"/>
            </w:numPr>
            <w:tabs>
              <w:tab w:val="left" w:pos="713"/>
              <w:tab w:val="left" w:pos="10447"/>
            </w:tabs>
            <w:ind w:left="713" w:hanging="560"/>
          </w:pPr>
          <w:r>
            <w:t>Extra</w:t>
          </w:r>
          <w:r>
            <w:rPr>
              <w:spacing w:val="-3"/>
            </w:rPr>
            <w:t xml:space="preserve"> </w:t>
          </w:r>
          <w:r>
            <w:t>Care</w:t>
          </w:r>
          <w:r>
            <w:rPr>
              <w:spacing w:val="-2"/>
            </w:rPr>
            <w:t xml:space="preserve"> </w:t>
          </w:r>
          <w:r>
            <w:t>Housing</w:t>
          </w:r>
          <w:r>
            <w:rPr>
              <w:spacing w:val="-2"/>
            </w:rPr>
            <w:t xml:space="preserve"> Panel</w:t>
          </w:r>
          <w:r>
            <w:tab/>
          </w:r>
          <w:hyperlink w:anchor="_bookmark6" w:history="1">
            <w:r w:rsidR="00650C2C">
              <w:rPr>
                <w:spacing w:val="-10"/>
              </w:rPr>
              <w:t>9</w:t>
            </w:r>
          </w:hyperlink>
        </w:p>
        <w:p w14:paraId="3A87EB1F" w14:textId="77777777" w:rsidR="00650C2C" w:rsidRDefault="0043548A">
          <w:pPr>
            <w:pStyle w:val="TOC1"/>
            <w:numPr>
              <w:ilvl w:val="0"/>
              <w:numId w:val="6"/>
            </w:numPr>
            <w:tabs>
              <w:tab w:val="left" w:pos="713"/>
              <w:tab w:val="left" w:pos="10447"/>
            </w:tabs>
            <w:ind w:left="713" w:hanging="560"/>
          </w:pPr>
          <w:r>
            <w:t>Review of</w:t>
          </w:r>
          <w:r>
            <w:rPr>
              <w:spacing w:val="-1"/>
            </w:rPr>
            <w:t xml:space="preserve"> </w:t>
          </w:r>
          <w:r>
            <w:rPr>
              <w:spacing w:val="-2"/>
            </w:rPr>
            <w:t>Decisions</w:t>
          </w:r>
          <w:r>
            <w:tab/>
          </w:r>
          <w:hyperlink w:anchor="_bookmark7" w:history="1">
            <w:r w:rsidR="00650C2C">
              <w:rPr>
                <w:spacing w:val="-10"/>
              </w:rPr>
              <w:t>9</w:t>
            </w:r>
          </w:hyperlink>
        </w:p>
        <w:p w14:paraId="0B53DD5B" w14:textId="77777777" w:rsidR="00650C2C" w:rsidRDefault="0043548A">
          <w:pPr>
            <w:pStyle w:val="TOC1"/>
            <w:numPr>
              <w:ilvl w:val="0"/>
              <w:numId w:val="6"/>
            </w:numPr>
            <w:tabs>
              <w:tab w:val="left" w:pos="713"/>
              <w:tab w:val="left" w:pos="10290"/>
            </w:tabs>
            <w:ind w:left="713" w:hanging="560"/>
          </w:pPr>
          <w:r>
            <w:t>Roles</w:t>
          </w:r>
          <w:r>
            <w:rPr>
              <w:spacing w:val="-1"/>
            </w:rPr>
            <w:t xml:space="preserve"> </w:t>
          </w:r>
          <w:r>
            <w:t>and</w:t>
          </w:r>
          <w:r>
            <w:rPr>
              <w:spacing w:val="-1"/>
            </w:rPr>
            <w:t xml:space="preserve"> </w:t>
          </w:r>
          <w:r>
            <w:rPr>
              <w:spacing w:val="-2"/>
            </w:rPr>
            <w:t>responsibilities</w:t>
          </w:r>
          <w:r>
            <w:tab/>
          </w:r>
          <w:hyperlink w:anchor="_bookmark8" w:history="1">
            <w:r w:rsidR="00650C2C">
              <w:rPr>
                <w:spacing w:val="-5"/>
              </w:rPr>
              <w:t>10</w:t>
            </w:r>
          </w:hyperlink>
        </w:p>
        <w:p w14:paraId="2B5FACCC" w14:textId="77777777" w:rsidR="00650C2C" w:rsidRDefault="0043548A">
          <w:pPr>
            <w:pStyle w:val="TOC1"/>
            <w:numPr>
              <w:ilvl w:val="0"/>
              <w:numId w:val="6"/>
            </w:numPr>
            <w:tabs>
              <w:tab w:val="left" w:pos="712"/>
              <w:tab w:val="left" w:pos="10290"/>
            </w:tabs>
            <w:ind w:left="712" w:hanging="559"/>
          </w:pPr>
          <w:r>
            <w:t>Nomination</w:t>
          </w:r>
          <w:r>
            <w:rPr>
              <w:spacing w:val="-6"/>
            </w:rPr>
            <w:t xml:space="preserve"> </w:t>
          </w:r>
          <w:r>
            <w:t>Process</w:t>
          </w:r>
          <w:r>
            <w:rPr>
              <w:spacing w:val="-3"/>
            </w:rPr>
            <w:t xml:space="preserve"> </w:t>
          </w:r>
          <w:r>
            <w:t>for</w:t>
          </w:r>
          <w:r>
            <w:rPr>
              <w:spacing w:val="-2"/>
            </w:rPr>
            <w:t xml:space="preserve"> </w:t>
          </w:r>
          <w:r>
            <w:t>Extra</w:t>
          </w:r>
          <w:r>
            <w:rPr>
              <w:spacing w:val="-4"/>
            </w:rPr>
            <w:t xml:space="preserve"> </w:t>
          </w:r>
          <w:r>
            <w:t>Care</w:t>
          </w:r>
          <w:r>
            <w:rPr>
              <w:spacing w:val="-2"/>
            </w:rPr>
            <w:t xml:space="preserve"> </w:t>
          </w:r>
          <w:r>
            <w:t>–</w:t>
          </w:r>
          <w:r>
            <w:rPr>
              <w:spacing w:val="-2"/>
            </w:rPr>
            <w:t xml:space="preserve"> </w:t>
          </w:r>
          <w:r>
            <w:t>Shared</w:t>
          </w:r>
          <w:r>
            <w:rPr>
              <w:spacing w:val="-2"/>
            </w:rPr>
            <w:t xml:space="preserve"> Ownership.</w:t>
          </w:r>
          <w:r>
            <w:tab/>
          </w:r>
          <w:hyperlink w:anchor="_bookmark9" w:history="1">
            <w:r w:rsidR="00650C2C">
              <w:rPr>
                <w:spacing w:val="-5"/>
              </w:rPr>
              <w:t>11</w:t>
            </w:r>
          </w:hyperlink>
        </w:p>
        <w:p w14:paraId="1074E58E" w14:textId="77777777" w:rsidR="00650C2C" w:rsidRDefault="0043548A">
          <w:pPr>
            <w:pStyle w:val="TOC1"/>
            <w:numPr>
              <w:ilvl w:val="0"/>
              <w:numId w:val="6"/>
            </w:numPr>
            <w:tabs>
              <w:tab w:val="left" w:pos="712"/>
              <w:tab w:val="left" w:pos="10290"/>
            </w:tabs>
            <w:ind w:left="712" w:hanging="559"/>
          </w:pPr>
          <w:r>
            <w:t>Equal</w:t>
          </w:r>
          <w:r>
            <w:rPr>
              <w:spacing w:val="-2"/>
            </w:rPr>
            <w:t xml:space="preserve"> Opportunities.</w:t>
          </w:r>
          <w:r>
            <w:tab/>
          </w:r>
          <w:hyperlink w:anchor="_bookmark10" w:history="1">
            <w:r w:rsidR="00650C2C">
              <w:rPr>
                <w:spacing w:val="-5"/>
              </w:rPr>
              <w:t>11</w:t>
            </w:r>
          </w:hyperlink>
        </w:p>
        <w:p w14:paraId="6F972B16" w14:textId="77777777" w:rsidR="00650C2C" w:rsidRDefault="0043548A">
          <w:pPr>
            <w:pStyle w:val="TOC1"/>
            <w:numPr>
              <w:ilvl w:val="0"/>
              <w:numId w:val="6"/>
            </w:numPr>
            <w:tabs>
              <w:tab w:val="left" w:pos="712"/>
              <w:tab w:val="left" w:pos="10290"/>
            </w:tabs>
            <w:ind w:left="712" w:hanging="559"/>
          </w:pPr>
          <w:r>
            <w:t>General</w:t>
          </w:r>
          <w:r>
            <w:rPr>
              <w:spacing w:val="-4"/>
            </w:rPr>
            <w:t xml:space="preserve"> </w:t>
          </w:r>
          <w:r>
            <w:t>Data</w:t>
          </w:r>
          <w:r>
            <w:rPr>
              <w:spacing w:val="-1"/>
            </w:rPr>
            <w:t xml:space="preserve"> </w:t>
          </w:r>
          <w:r>
            <w:t>Protection</w:t>
          </w:r>
          <w:r>
            <w:rPr>
              <w:spacing w:val="-2"/>
            </w:rPr>
            <w:t xml:space="preserve"> Regulation.</w:t>
          </w:r>
          <w:r>
            <w:tab/>
          </w:r>
          <w:hyperlink w:anchor="_bookmark11" w:history="1">
            <w:r w:rsidR="00650C2C">
              <w:rPr>
                <w:spacing w:val="-5"/>
              </w:rPr>
              <w:t>11</w:t>
            </w:r>
          </w:hyperlink>
        </w:p>
        <w:p w14:paraId="155CD52B" w14:textId="77777777" w:rsidR="00650C2C" w:rsidRDefault="0043548A">
          <w:pPr>
            <w:pStyle w:val="TOC1"/>
            <w:tabs>
              <w:tab w:val="left" w:pos="10290"/>
            </w:tabs>
            <w:ind w:left="153" w:firstLine="0"/>
          </w:pPr>
          <w:r>
            <w:t>APPENDIX</w:t>
          </w:r>
          <w:r>
            <w:rPr>
              <w:spacing w:val="-2"/>
            </w:rPr>
            <w:t xml:space="preserve"> </w:t>
          </w:r>
          <w:r>
            <w:t>1-</w:t>
          </w:r>
          <w:r>
            <w:rPr>
              <w:spacing w:val="-3"/>
            </w:rPr>
            <w:t xml:space="preserve"> </w:t>
          </w:r>
          <w:r>
            <w:t>Extra</w:t>
          </w:r>
          <w:r>
            <w:rPr>
              <w:spacing w:val="-2"/>
            </w:rPr>
            <w:t xml:space="preserve"> </w:t>
          </w:r>
          <w:r>
            <w:t>Care</w:t>
          </w:r>
          <w:r>
            <w:rPr>
              <w:spacing w:val="-2"/>
            </w:rPr>
            <w:t xml:space="preserve"> </w:t>
          </w:r>
          <w:r>
            <w:t>Panel</w:t>
          </w:r>
          <w:r>
            <w:rPr>
              <w:spacing w:val="-3"/>
            </w:rPr>
            <w:t xml:space="preserve"> </w:t>
          </w:r>
          <w:r>
            <w:t>Terms</w:t>
          </w:r>
          <w:r>
            <w:rPr>
              <w:spacing w:val="-2"/>
            </w:rPr>
            <w:t xml:space="preserve"> </w:t>
          </w:r>
          <w:r>
            <w:t>of</w:t>
          </w:r>
          <w:r>
            <w:rPr>
              <w:spacing w:val="-2"/>
            </w:rPr>
            <w:t xml:space="preserve"> Reference</w:t>
          </w:r>
          <w:r>
            <w:tab/>
          </w:r>
          <w:hyperlink w:anchor="_bookmark12" w:history="1">
            <w:r w:rsidR="00650C2C">
              <w:rPr>
                <w:spacing w:val="-5"/>
              </w:rPr>
              <w:t>12</w:t>
            </w:r>
          </w:hyperlink>
        </w:p>
        <w:p w14:paraId="256A94EF" w14:textId="77777777" w:rsidR="00650C2C" w:rsidRDefault="0043548A">
          <w:pPr>
            <w:pStyle w:val="TOC1"/>
            <w:tabs>
              <w:tab w:val="left" w:pos="10290"/>
            </w:tabs>
            <w:ind w:left="153" w:firstLine="0"/>
          </w:pPr>
          <w:r>
            <w:t>APPENDIX</w:t>
          </w:r>
          <w:r>
            <w:rPr>
              <w:spacing w:val="-3"/>
            </w:rPr>
            <w:t xml:space="preserve"> </w:t>
          </w:r>
          <w:r>
            <w:t>2</w:t>
          </w:r>
          <w:r>
            <w:rPr>
              <w:spacing w:val="-3"/>
            </w:rPr>
            <w:t xml:space="preserve"> </w:t>
          </w:r>
          <w:r>
            <w:t>-</w:t>
          </w:r>
          <w:r>
            <w:rPr>
              <w:spacing w:val="-2"/>
            </w:rPr>
            <w:t xml:space="preserve"> </w:t>
          </w:r>
          <w:r>
            <w:t>Extra</w:t>
          </w:r>
          <w:r>
            <w:rPr>
              <w:spacing w:val="-2"/>
            </w:rPr>
            <w:t xml:space="preserve"> </w:t>
          </w:r>
          <w:r>
            <w:t>Care</w:t>
          </w:r>
          <w:r>
            <w:rPr>
              <w:spacing w:val="-2"/>
            </w:rPr>
            <w:t xml:space="preserve"> </w:t>
          </w:r>
          <w:r>
            <w:t>Allocations</w:t>
          </w:r>
          <w:r>
            <w:rPr>
              <w:spacing w:val="-2"/>
            </w:rPr>
            <w:t xml:space="preserve"> </w:t>
          </w:r>
          <w:r>
            <w:t>Process</w:t>
          </w:r>
          <w:r>
            <w:rPr>
              <w:spacing w:val="-2"/>
            </w:rPr>
            <w:t xml:space="preserve"> </w:t>
          </w:r>
          <w:r>
            <w:rPr>
              <w:spacing w:val="-4"/>
            </w:rPr>
            <w:t>Map.</w:t>
          </w:r>
          <w:r>
            <w:tab/>
          </w:r>
          <w:hyperlink w:anchor="_bookmark13" w:history="1">
            <w:r w:rsidR="00650C2C">
              <w:rPr>
                <w:spacing w:val="-5"/>
              </w:rPr>
              <w:t>15</w:t>
            </w:r>
          </w:hyperlink>
        </w:p>
      </w:sdtContent>
    </w:sdt>
    <w:p w14:paraId="04E06527" w14:textId="77777777" w:rsidR="00650C2C" w:rsidRDefault="00650C2C">
      <w:pPr>
        <w:pStyle w:val="TOC1"/>
        <w:sectPr w:rsidR="00650C2C">
          <w:headerReference w:type="default" r:id="rId9"/>
          <w:footerReference w:type="default" r:id="rId10"/>
          <w:pgSz w:w="11900" w:h="16840"/>
          <w:pgMar w:top="700" w:right="566" w:bottom="1160" w:left="566" w:header="376" w:footer="971" w:gutter="0"/>
          <w:pgNumType w:start="1"/>
          <w:cols w:space="720"/>
        </w:sectPr>
      </w:pPr>
    </w:p>
    <w:p w14:paraId="2F9531DB" w14:textId="77777777" w:rsidR="00650C2C" w:rsidRDefault="0043548A">
      <w:pPr>
        <w:pStyle w:val="Heading1"/>
        <w:numPr>
          <w:ilvl w:val="0"/>
          <w:numId w:val="5"/>
        </w:numPr>
        <w:tabs>
          <w:tab w:val="left" w:pos="864"/>
        </w:tabs>
        <w:spacing w:before="273"/>
        <w:ind w:left="864" w:hanging="427"/>
      </w:pPr>
      <w:bookmarkStart w:id="0" w:name="1._Introduction."/>
      <w:bookmarkStart w:id="1" w:name="_bookmark0"/>
      <w:bookmarkEnd w:id="0"/>
      <w:bookmarkEnd w:id="1"/>
      <w:r>
        <w:rPr>
          <w:spacing w:val="-2"/>
        </w:rPr>
        <w:lastRenderedPageBreak/>
        <w:t>Introduction.</w:t>
      </w:r>
    </w:p>
    <w:p w14:paraId="09A66A3D" w14:textId="77777777" w:rsidR="00650C2C" w:rsidRDefault="0043548A">
      <w:pPr>
        <w:pStyle w:val="BodyText"/>
        <w:spacing w:before="240"/>
        <w:ind w:right="584"/>
      </w:pPr>
      <w:r>
        <w:t>Extra care housing is specialist housing provision that combines accommodation with care and support services designed to offer safe, private, and secure accommodation whilst allowing service uses to retain the independence of having their own home.</w:t>
      </w:r>
    </w:p>
    <w:p w14:paraId="50466B2B" w14:textId="77777777" w:rsidR="00650C2C" w:rsidRDefault="0043548A">
      <w:pPr>
        <w:pStyle w:val="BodyText"/>
        <w:ind w:right="585"/>
      </w:pPr>
      <w:r>
        <w:t>Extra</w:t>
      </w:r>
      <w:r>
        <w:rPr>
          <w:spacing w:val="-17"/>
        </w:rPr>
        <w:t xml:space="preserve"> </w:t>
      </w:r>
      <w:r>
        <w:t>care</w:t>
      </w:r>
      <w:r>
        <w:rPr>
          <w:spacing w:val="-17"/>
        </w:rPr>
        <w:t xml:space="preserve"> </w:t>
      </w:r>
      <w:r>
        <w:t>housing</w:t>
      </w:r>
      <w:r>
        <w:rPr>
          <w:spacing w:val="-17"/>
        </w:rPr>
        <w:t xml:space="preserve"> </w:t>
      </w:r>
      <w:r>
        <w:t>combines</w:t>
      </w:r>
      <w:r>
        <w:rPr>
          <w:spacing w:val="-17"/>
        </w:rPr>
        <w:t xml:space="preserve"> </w:t>
      </w:r>
      <w:r>
        <w:t>accommodation</w:t>
      </w:r>
      <w:r>
        <w:rPr>
          <w:spacing w:val="-17"/>
        </w:rPr>
        <w:t xml:space="preserve"> </w:t>
      </w:r>
      <w:r>
        <w:t>with</w:t>
      </w:r>
      <w:r>
        <w:rPr>
          <w:spacing w:val="-17"/>
        </w:rPr>
        <w:t xml:space="preserve"> </w:t>
      </w:r>
      <w:r>
        <w:t>care</w:t>
      </w:r>
      <w:r>
        <w:rPr>
          <w:spacing w:val="-17"/>
        </w:rPr>
        <w:t xml:space="preserve"> </w:t>
      </w:r>
      <w:r>
        <w:t>and</w:t>
      </w:r>
      <w:r>
        <w:rPr>
          <w:spacing w:val="-17"/>
        </w:rPr>
        <w:t xml:space="preserve"> </w:t>
      </w:r>
      <w:r>
        <w:t>support services.</w:t>
      </w:r>
      <w:r>
        <w:rPr>
          <w:spacing w:val="-20"/>
        </w:rPr>
        <w:t xml:space="preserve"> </w:t>
      </w:r>
      <w:r>
        <w:t>There</w:t>
      </w:r>
      <w:r>
        <w:rPr>
          <w:spacing w:val="-19"/>
        </w:rPr>
        <w:t xml:space="preserve"> </w:t>
      </w:r>
      <w:r>
        <w:t>are</w:t>
      </w:r>
      <w:r>
        <w:rPr>
          <w:spacing w:val="-19"/>
        </w:rPr>
        <w:t xml:space="preserve"> </w:t>
      </w:r>
      <w:r>
        <w:t>many</w:t>
      </w:r>
      <w:r>
        <w:rPr>
          <w:spacing w:val="-20"/>
        </w:rPr>
        <w:t xml:space="preserve"> </w:t>
      </w:r>
      <w:r>
        <w:t>diverse</w:t>
      </w:r>
      <w:r>
        <w:rPr>
          <w:spacing w:val="-19"/>
        </w:rPr>
        <w:t xml:space="preserve"> </w:t>
      </w:r>
      <w:r>
        <w:t>types</w:t>
      </w:r>
      <w:r>
        <w:rPr>
          <w:spacing w:val="-20"/>
        </w:rPr>
        <w:t xml:space="preserve"> </w:t>
      </w:r>
      <w:r>
        <w:t>and</w:t>
      </w:r>
      <w:r>
        <w:rPr>
          <w:spacing w:val="-19"/>
        </w:rPr>
        <w:t xml:space="preserve"> </w:t>
      </w:r>
      <w:r>
        <w:t>sizes</w:t>
      </w:r>
      <w:r>
        <w:rPr>
          <w:spacing w:val="-19"/>
        </w:rPr>
        <w:t xml:space="preserve"> </w:t>
      </w:r>
      <w:r>
        <w:t>of</w:t>
      </w:r>
      <w:r>
        <w:rPr>
          <w:spacing w:val="-20"/>
        </w:rPr>
        <w:t xml:space="preserve"> </w:t>
      </w:r>
      <w:r>
        <w:t>extra</w:t>
      </w:r>
      <w:r>
        <w:rPr>
          <w:spacing w:val="-19"/>
        </w:rPr>
        <w:t xml:space="preserve"> </w:t>
      </w:r>
      <w:r>
        <w:t>care</w:t>
      </w:r>
      <w:r>
        <w:rPr>
          <w:spacing w:val="-19"/>
        </w:rPr>
        <w:t xml:space="preserve"> </w:t>
      </w:r>
      <w:r>
        <w:rPr>
          <w:spacing w:val="-2"/>
        </w:rPr>
        <w:t>housing.</w:t>
      </w:r>
    </w:p>
    <w:p w14:paraId="388A35A0" w14:textId="53A40EF9" w:rsidR="00650C2C" w:rsidRDefault="0043548A">
      <w:pPr>
        <w:pStyle w:val="BodyText"/>
        <w:ind w:right="585"/>
      </w:pPr>
      <w:r>
        <w:t>Sefton has a population that is living longer, and people tell us that their preference is to be able to remain in their own home, with the ability</w:t>
      </w:r>
      <w:r>
        <w:rPr>
          <w:spacing w:val="-14"/>
        </w:rPr>
        <w:t xml:space="preserve"> </w:t>
      </w:r>
      <w:r>
        <w:t>to</w:t>
      </w:r>
      <w:r>
        <w:rPr>
          <w:spacing w:val="-13"/>
        </w:rPr>
        <w:t xml:space="preserve"> </w:t>
      </w:r>
      <w:r>
        <w:t>access</w:t>
      </w:r>
      <w:r>
        <w:rPr>
          <w:spacing w:val="-13"/>
        </w:rPr>
        <w:t xml:space="preserve"> </w:t>
      </w:r>
      <w:r>
        <w:t>care</w:t>
      </w:r>
      <w:r>
        <w:rPr>
          <w:spacing w:val="-14"/>
        </w:rPr>
        <w:t xml:space="preserve"> </w:t>
      </w:r>
      <w:r>
        <w:t>and</w:t>
      </w:r>
      <w:r>
        <w:rPr>
          <w:spacing w:val="-13"/>
        </w:rPr>
        <w:t xml:space="preserve"> </w:t>
      </w:r>
      <w:r>
        <w:t>support</w:t>
      </w:r>
      <w:r>
        <w:rPr>
          <w:spacing w:val="-13"/>
        </w:rPr>
        <w:t xml:space="preserve"> </w:t>
      </w:r>
      <w:r>
        <w:t>if</w:t>
      </w:r>
      <w:r>
        <w:rPr>
          <w:spacing w:val="-13"/>
        </w:rPr>
        <w:t xml:space="preserve"> </w:t>
      </w:r>
      <w:r>
        <w:t>needed</w:t>
      </w:r>
      <w:r>
        <w:rPr>
          <w:spacing w:val="-14"/>
        </w:rPr>
        <w:t xml:space="preserve"> </w:t>
      </w:r>
      <w:r>
        <w:t>at</w:t>
      </w:r>
      <w:r>
        <w:rPr>
          <w:spacing w:val="-13"/>
        </w:rPr>
        <w:t xml:space="preserve"> </w:t>
      </w:r>
      <w:r>
        <w:t>some</w:t>
      </w:r>
      <w:r>
        <w:rPr>
          <w:spacing w:val="-14"/>
        </w:rPr>
        <w:t xml:space="preserve"> </w:t>
      </w:r>
      <w:r>
        <w:t>stage.</w:t>
      </w:r>
      <w:r>
        <w:rPr>
          <w:spacing w:val="-13"/>
        </w:rPr>
        <w:t xml:space="preserve"> </w:t>
      </w:r>
      <w:r>
        <w:t>For</w:t>
      </w:r>
      <w:r>
        <w:rPr>
          <w:spacing w:val="-13"/>
        </w:rPr>
        <w:t xml:space="preserve"> </w:t>
      </w:r>
      <w:r>
        <w:t>those who already have support needs, or whose health is declining and indicates that they may need more help in the coming years, extra care housing offers the option to meet these needs. Sefton wants to develop extra care accommodation that is innovative and can be used further as hubs of the local community, for residents and non-residents alike and to be focal points for inter-generational community activity.</w:t>
      </w:r>
    </w:p>
    <w:p w14:paraId="29380F45" w14:textId="77777777" w:rsidR="00650C2C" w:rsidRDefault="0043548A">
      <w:pPr>
        <w:pStyle w:val="BodyText"/>
        <w:ind w:right="585"/>
      </w:pPr>
      <w:r>
        <w:t>Our</w:t>
      </w:r>
      <w:r>
        <w:rPr>
          <w:spacing w:val="-11"/>
        </w:rPr>
        <w:t xml:space="preserve"> </w:t>
      </w:r>
      <w:r>
        <w:t>needs</w:t>
      </w:r>
      <w:r>
        <w:rPr>
          <w:spacing w:val="-11"/>
        </w:rPr>
        <w:t xml:space="preserve"> </w:t>
      </w:r>
      <w:r>
        <w:t>indicate</w:t>
      </w:r>
      <w:r>
        <w:rPr>
          <w:spacing w:val="-11"/>
        </w:rPr>
        <w:t xml:space="preserve"> </w:t>
      </w:r>
      <w:r>
        <w:t>that</w:t>
      </w:r>
      <w:r>
        <w:rPr>
          <w:spacing w:val="-11"/>
        </w:rPr>
        <w:t xml:space="preserve"> </w:t>
      </w:r>
      <w:r>
        <w:t>we</w:t>
      </w:r>
      <w:r>
        <w:rPr>
          <w:spacing w:val="-11"/>
        </w:rPr>
        <w:t xml:space="preserve"> </w:t>
      </w:r>
      <w:r>
        <w:t>will</w:t>
      </w:r>
      <w:r>
        <w:rPr>
          <w:spacing w:val="-12"/>
        </w:rPr>
        <w:t xml:space="preserve"> </w:t>
      </w:r>
      <w:r>
        <w:t>require</w:t>
      </w:r>
      <w:r>
        <w:rPr>
          <w:spacing w:val="-11"/>
        </w:rPr>
        <w:t xml:space="preserve"> </w:t>
      </w:r>
      <w:r>
        <w:t>1306</w:t>
      </w:r>
      <w:r>
        <w:rPr>
          <w:spacing w:val="-11"/>
        </w:rPr>
        <w:t xml:space="preserve"> </w:t>
      </w:r>
      <w:r>
        <w:t>units</w:t>
      </w:r>
      <w:r>
        <w:rPr>
          <w:spacing w:val="-11"/>
        </w:rPr>
        <w:t xml:space="preserve"> </w:t>
      </w:r>
      <w:r>
        <w:t>of</w:t>
      </w:r>
      <w:r>
        <w:rPr>
          <w:spacing w:val="-11"/>
        </w:rPr>
        <w:t xml:space="preserve"> </w:t>
      </w:r>
      <w:r>
        <w:t>accommodation (approximately</w:t>
      </w:r>
      <w:r>
        <w:rPr>
          <w:spacing w:val="-20"/>
        </w:rPr>
        <w:t xml:space="preserve"> </w:t>
      </w:r>
      <w:r>
        <w:t>fifteen</w:t>
      </w:r>
      <w:r>
        <w:rPr>
          <w:spacing w:val="-19"/>
        </w:rPr>
        <w:t xml:space="preserve"> </w:t>
      </w:r>
      <w:r>
        <w:t>schemes)</w:t>
      </w:r>
      <w:r>
        <w:rPr>
          <w:spacing w:val="-20"/>
        </w:rPr>
        <w:t xml:space="preserve"> </w:t>
      </w:r>
      <w:r>
        <w:t>across</w:t>
      </w:r>
      <w:r>
        <w:rPr>
          <w:spacing w:val="-19"/>
        </w:rPr>
        <w:t xml:space="preserve"> </w:t>
      </w:r>
      <w:r>
        <w:t>the</w:t>
      </w:r>
      <w:r>
        <w:rPr>
          <w:spacing w:val="-19"/>
        </w:rPr>
        <w:t xml:space="preserve"> </w:t>
      </w:r>
      <w:r>
        <w:t>borough</w:t>
      </w:r>
      <w:r>
        <w:rPr>
          <w:spacing w:val="-20"/>
        </w:rPr>
        <w:t xml:space="preserve"> </w:t>
      </w:r>
      <w:r>
        <w:t>to</w:t>
      </w:r>
      <w:r>
        <w:rPr>
          <w:spacing w:val="-19"/>
        </w:rPr>
        <w:t xml:space="preserve"> </w:t>
      </w:r>
      <w:r>
        <w:t>further</w:t>
      </w:r>
      <w:r>
        <w:rPr>
          <w:spacing w:val="-20"/>
        </w:rPr>
        <w:t xml:space="preserve"> </w:t>
      </w:r>
      <w:r>
        <w:t>enable us to reach our ambition of the national best quartile for residential care home admissions.</w:t>
      </w:r>
    </w:p>
    <w:p w14:paraId="66AEA33B" w14:textId="77777777" w:rsidR="00650C2C" w:rsidRDefault="0043548A">
      <w:pPr>
        <w:pStyle w:val="BodyText"/>
        <w:ind w:right="585"/>
      </w:pPr>
      <w:r>
        <w:t>The aim of the policy is to promote independence and well-being; facilitate a balanced, vibrant, and sustainable community for residents</w:t>
      </w:r>
      <w:r>
        <w:rPr>
          <w:spacing w:val="-9"/>
        </w:rPr>
        <w:t xml:space="preserve"> </w:t>
      </w:r>
      <w:r>
        <w:t>with</w:t>
      </w:r>
      <w:r>
        <w:rPr>
          <w:spacing w:val="-9"/>
        </w:rPr>
        <w:t xml:space="preserve"> </w:t>
      </w:r>
      <w:r>
        <w:t>care</w:t>
      </w:r>
      <w:r>
        <w:rPr>
          <w:spacing w:val="-9"/>
        </w:rPr>
        <w:t xml:space="preserve"> </w:t>
      </w:r>
      <w:r>
        <w:t>and</w:t>
      </w:r>
      <w:r>
        <w:rPr>
          <w:spacing w:val="-9"/>
        </w:rPr>
        <w:t xml:space="preserve"> </w:t>
      </w:r>
      <w:r>
        <w:t>support</w:t>
      </w:r>
      <w:r>
        <w:rPr>
          <w:spacing w:val="-9"/>
        </w:rPr>
        <w:t xml:space="preserve"> </w:t>
      </w:r>
      <w:r>
        <w:t>needs</w:t>
      </w:r>
      <w:r>
        <w:rPr>
          <w:spacing w:val="-9"/>
        </w:rPr>
        <w:t xml:space="preserve"> </w:t>
      </w:r>
      <w:r>
        <w:t>within</w:t>
      </w:r>
      <w:r>
        <w:rPr>
          <w:spacing w:val="-9"/>
        </w:rPr>
        <w:t xml:space="preserve"> </w:t>
      </w:r>
      <w:r>
        <w:t>the</w:t>
      </w:r>
      <w:r>
        <w:rPr>
          <w:spacing w:val="-9"/>
        </w:rPr>
        <w:t xml:space="preserve"> </w:t>
      </w:r>
      <w:r>
        <w:t>setting</w:t>
      </w:r>
      <w:r>
        <w:rPr>
          <w:spacing w:val="-9"/>
        </w:rPr>
        <w:t xml:space="preserve"> </w:t>
      </w:r>
      <w:r>
        <w:t>of</w:t>
      </w:r>
      <w:r>
        <w:rPr>
          <w:spacing w:val="-9"/>
        </w:rPr>
        <w:t xml:space="preserve"> </w:t>
      </w:r>
      <w:r>
        <w:t>extra</w:t>
      </w:r>
      <w:r>
        <w:rPr>
          <w:spacing w:val="-9"/>
        </w:rPr>
        <w:t xml:space="preserve"> </w:t>
      </w:r>
      <w:r>
        <w:t>care housing which will play a key role in preventing and avoiding admissions to residential care and hospitals and contribute to our preventative agenda.</w:t>
      </w:r>
    </w:p>
    <w:p w14:paraId="54B8EE1E" w14:textId="77777777" w:rsidR="00650C2C" w:rsidRDefault="0043548A">
      <w:pPr>
        <w:pStyle w:val="BodyText"/>
        <w:ind w:right="585"/>
      </w:pPr>
      <w:r>
        <w:t>This</w:t>
      </w:r>
      <w:r>
        <w:rPr>
          <w:spacing w:val="-16"/>
        </w:rPr>
        <w:t xml:space="preserve"> </w:t>
      </w:r>
      <w:r>
        <w:t>policy</w:t>
      </w:r>
      <w:r>
        <w:rPr>
          <w:spacing w:val="-16"/>
        </w:rPr>
        <w:t xml:space="preserve"> </w:t>
      </w:r>
      <w:r>
        <w:t>covers</w:t>
      </w:r>
      <w:r>
        <w:rPr>
          <w:spacing w:val="-16"/>
        </w:rPr>
        <w:t xml:space="preserve"> </w:t>
      </w:r>
      <w:r>
        <w:t>all</w:t>
      </w:r>
      <w:r>
        <w:rPr>
          <w:spacing w:val="-16"/>
        </w:rPr>
        <w:t xml:space="preserve"> </w:t>
      </w:r>
      <w:r>
        <w:t>Extra</w:t>
      </w:r>
      <w:r>
        <w:rPr>
          <w:spacing w:val="-17"/>
        </w:rPr>
        <w:t xml:space="preserve"> </w:t>
      </w:r>
      <w:r>
        <w:t>Care</w:t>
      </w:r>
      <w:r>
        <w:rPr>
          <w:spacing w:val="-16"/>
        </w:rPr>
        <w:t xml:space="preserve"> </w:t>
      </w:r>
      <w:r>
        <w:t>Housing</w:t>
      </w:r>
      <w:r>
        <w:rPr>
          <w:spacing w:val="-16"/>
        </w:rPr>
        <w:t xml:space="preserve"> </w:t>
      </w:r>
      <w:r>
        <w:t>within</w:t>
      </w:r>
      <w:r>
        <w:rPr>
          <w:spacing w:val="-16"/>
        </w:rPr>
        <w:t xml:space="preserve"> </w:t>
      </w:r>
      <w:r>
        <w:t>Sefton.</w:t>
      </w:r>
      <w:r>
        <w:rPr>
          <w:spacing w:val="-16"/>
        </w:rPr>
        <w:t xml:space="preserve"> </w:t>
      </w:r>
      <w:r>
        <w:t>Additional</w:t>
      </w:r>
      <w:r>
        <w:rPr>
          <w:spacing w:val="-16"/>
        </w:rPr>
        <w:t xml:space="preserve"> </w:t>
      </w:r>
      <w:r>
        <w:t>Extra Care allocation guidelines for specific and individual Extra Care schemes may also be introduced, to ensure that the housing needs of people are most appropriately met under this policy.</w:t>
      </w:r>
    </w:p>
    <w:p w14:paraId="5593CD03" w14:textId="77777777" w:rsidR="00650C2C" w:rsidRDefault="0043548A">
      <w:pPr>
        <w:pStyle w:val="BodyText"/>
        <w:ind w:right="586"/>
      </w:pPr>
      <w:r>
        <w:t>The Extra Care Allocations Policy details the eligibility, process, and system for applying for Extra Care Housing in Sefton.</w:t>
      </w:r>
    </w:p>
    <w:p w14:paraId="222CDD4F" w14:textId="77777777" w:rsidR="00650C2C" w:rsidRDefault="00650C2C">
      <w:pPr>
        <w:pStyle w:val="BodyText"/>
        <w:sectPr w:rsidR="00650C2C">
          <w:pgSz w:w="11900" w:h="16840"/>
          <w:pgMar w:top="700" w:right="566" w:bottom="1160" w:left="566" w:header="376" w:footer="971" w:gutter="0"/>
          <w:cols w:space="720"/>
        </w:sectPr>
      </w:pPr>
    </w:p>
    <w:p w14:paraId="2E32E4C9" w14:textId="77777777" w:rsidR="00650C2C" w:rsidRDefault="0043548A">
      <w:pPr>
        <w:pStyle w:val="Heading1"/>
        <w:numPr>
          <w:ilvl w:val="0"/>
          <w:numId w:val="5"/>
        </w:numPr>
        <w:tabs>
          <w:tab w:val="left" w:pos="864"/>
        </w:tabs>
        <w:spacing w:before="273"/>
        <w:ind w:left="864" w:hanging="427"/>
      </w:pPr>
      <w:bookmarkStart w:id="2" w:name="2._Context."/>
      <w:bookmarkStart w:id="3" w:name="_bookmark1"/>
      <w:bookmarkEnd w:id="2"/>
      <w:bookmarkEnd w:id="3"/>
      <w:r>
        <w:rPr>
          <w:spacing w:val="-2"/>
        </w:rPr>
        <w:lastRenderedPageBreak/>
        <w:t>Context.</w:t>
      </w:r>
    </w:p>
    <w:p w14:paraId="717FB8A0" w14:textId="77777777" w:rsidR="00650C2C" w:rsidRDefault="0043548A">
      <w:pPr>
        <w:pStyle w:val="BodyText"/>
        <w:spacing w:before="240"/>
        <w:ind w:left="874" w:right="589"/>
      </w:pPr>
      <w:r>
        <w:t>The Extra Care Allocations Policy is being developed in part to help us to deliver some of our key strategies including:</w:t>
      </w:r>
    </w:p>
    <w:p w14:paraId="4BDAC883" w14:textId="77777777" w:rsidR="00650C2C" w:rsidRDefault="0043548A">
      <w:pPr>
        <w:pStyle w:val="ListParagraph"/>
        <w:numPr>
          <w:ilvl w:val="0"/>
          <w:numId w:val="4"/>
        </w:numPr>
        <w:tabs>
          <w:tab w:val="left" w:pos="1592"/>
        </w:tabs>
        <w:spacing w:before="240"/>
        <w:ind w:left="1592" w:hanging="359"/>
        <w:rPr>
          <w:sz w:val="28"/>
        </w:rPr>
      </w:pPr>
      <w:r>
        <w:rPr>
          <w:sz w:val="28"/>
        </w:rPr>
        <w:t>Strategic</w:t>
      </w:r>
      <w:r>
        <w:rPr>
          <w:spacing w:val="-5"/>
          <w:sz w:val="28"/>
        </w:rPr>
        <w:t xml:space="preserve"> </w:t>
      </w:r>
      <w:r>
        <w:rPr>
          <w:sz w:val="28"/>
        </w:rPr>
        <w:t>Housing</w:t>
      </w:r>
      <w:r>
        <w:rPr>
          <w:spacing w:val="-1"/>
          <w:sz w:val="28"/>
        </w:rPr>
        <w:t xml:space="preserve"> </w:t>
      </w:r>
      <w:r>
        <w:rPr>
          <w:sz w:val="28"/>
        </w:rPr>
        <w:t>Market</w:t>
      </w:r>
      <w:r>
        <w:rPr>
          <w:spacing w:val="-2"/>
          <w:sz w:val="28"/>
        </w:rPr>
        <w:t xml:space="preserve"> </w:t>
      </w:r>
      <w:r>
        <w:rPr>
          <w:sz w:val="28"/>
        </w:rPr>
        <w:t>Assessment</w:t>
      </w:r>
      <w:r>
        <w:rPr>
          <w:spacing w:val="-2"/>
          <w:sz w:val="28"/>
        </w:rPr>
        <w:t xml:space="preserve"> (2019).</w:t>
      </w:r>
    </w:p>
    <w:p w14:paraId="234B2322" w14:textId="77777777" w:rsidR="00650C2C" w:rsidRDefault="0043548A">
      <w:pPr>
        <w:pStyle w:val="ListParagraph"/>
        <w:numPr>
          <w:ilvl w:val="0"/>
          <w:numId w:val="4"/>
        </w:numPr>
        <w:tabs>
          <w:tab w:val="left" w:pos="1592"/>
        </w:tabs>
        <w:ind w:left="1592" w:hanging="359"/>
        <w:rPr>
          <w:sz w:val="28"/>
        </w:rPr>
      </w:pPr>
      <w:r>
        <w:rPr>
          <w:sz w:val="28"/>
        </w:rPr>
        <w:t>Sefton</w:t>
      </w:r>
      <w:r>
        <w:rPr>
          <w:spacing w:val="-3"/>
          <w:sz w:val="28"/>
        </w:rPr>
        <w:t xml:space="preserve"> </w:t>
      </w:r>
      <w:r>
        <w:rPr>
          <w:sz w:val="28"/>
        </w:rPr>
        <w:t>2030</w:t>
      </w:r>
      <w:r>
        <w:rPr>
          <w:spacing w:val="-3"/>
          <w:sz w:val="28"/>
        </w:rPr>
        <w:t xml:space="preserve"> </w:t>
      </w:r>
      <w:r>
        <w:rPr>
          <w:sz w:val="28"/>
        </w:rPr>
        <w:t>Vision</w:t>
      </w:r>
      <w:r>
        <w:rPr>
          <w:spacing w:val="-2"/>
          <w:sz w:val="28"/>
        </w:rPr>
        <w:t xml:space="preserve"> (2016).</w:t>
      </w:r>
    </w:p>
    <w:p w14:paraId="148F8527" w14:textId="77777777" w:rsidR="00650C2C" w:rsidRDefault="0043548A">
      <w:pPr>
        <w:pStyle w:val="ListParagraph"/>
        <w:numPr>
          <w:ilvl w:val="0"/>
          <w:numId w:val="4"/>
        </w:numPr>
        <w:tabs>
          <w:tab w:val="left" w:pos="1592"/>
        </w:tabs>
        <w:ind w:left="1592" w:hanging="359"/>
        <w:rPr>
          <w:sz w:val="28"/>
        </w:rPr>
      </w:pPr>
      <w:r>
        <w:rPr>
          <w:sz w:val="28"/>
        </w:rPr>
        <w:t>ASC</w:t>
      </w:r>
      <w:r>
        <w:rPr>
          <w:spacing w:val="-1"/>
          <w:sz w:val="28"/>
        </w:rPr>
        <w:t xml:space="preserve"> </w:t>
      </w:r>
      <w:r>
        <w:rPr>
          <w:sz w:val="28"/>
        </w:rPr>
        <w:t>–</w:t>
      </w:r>
      <w:r>
        <w:rPr>
          <w:spacing w:val="-1"/>
          <w:sz w:val="28"/>
        </w:rPr>
        <w:t xml:space="preserve"> </w:t>
      </w:r>
      <w:r>
        <w:rPr>
          <w:sz w:val="28"/>
        </w:rPr>
        <w:t>Market</w:t>
      </w:r>
      <w:r>
        <w:rPr>
          <w:spacing w:val="-2"/>
          <w:sz w:val="28"/>
        </w:rPr>
        <w:t xml:space="preserve"> </w:t>
      </w:r>
      <w:r>
        <w:rPr>
          <w:sz w:val="28"/>
        </w:rPr>
        <w:t>Position</w:t>
      </w:r>
      <w:r>
        <w:rPr>
          <w:spacing w:val="-1"/>
          <w:sz w:val="28"/>
        </w:rPr>
        <w:t xml:space="preserve"> </w:t>
      </w:r>
      <w:r>
        <w:rPr>
          <w:sz w:val="28"/>
        </w:rPr>
        <w:t>Statement</w:t>
      </w:r>
      <w:r>
        <w:rPr>
          <w:spacing w:val="-1"/>
          <w:sz w:val="28"/>
        </w:rPr>
        <w:t xml:space="preserve"> </w:t>
      </w:r>
      <w:r>
        <w:rPr>
          <w:sz w:val="28"/>
        </w:rPr>
        <w:t>(2021</w:t>
      </w:r>
      <w:r>
        <w:rPr>
          <w:spacing w:val="-2"/>
          <w:sz w:val="28"/>
        </w:rPr>
        <w:t xml:space="preserve"> </w:t>
      </w:r>
      <w:r>
        <w:rPr>
          <w:sz w:val="28"/>
        </w:rPr>
        <w:t>-</w:t>
      </w:r>
      <w:r>
        <w:rPr>
          <w:spacing w:val="-2"/>
          <w:sz w:val="28"/>
        </w:rPr>
        <w:t>2026).</w:t>
      </w:r>
    </w:p>
    <w:p w14:paraId="60F3ECAD" w14:textId="77777777" w:rsidR="00650C2C" w:rsidRDefault="0043548A">
      <w:pPr>
        <w:pStyle w:val="ListParagraph"/>
        <w:numPr>
          <w:ilvl w:val="0"/>
          <w:numId w:val="4"/>
        </w:numPr>
        <w:tabs>
          <w:tab w:val="left" w:pos="1592"/>
        </w:tabs>
        <w:ind w:left="1592" w:hanging="359"/>
        <w:rPr>
          <w:sz w:val="28"/>
        </w:rPr>
      </w:pPr>
      <w:r>
        <w:rPr>
          <w:sz w:val="28"/>
        </w:rPr>
        <w:t>Sefton</w:t>
      </w:r>
      <w:r>
        <w:rPr>
          <w:spacing w:val="-5"/>
          <w:sz w:val="28"/>
        </w:rPr>
        <w:t xml:space="preserve"> </w:t>
      </w:r>
      <w:r>
        <w:rPr>
          <w:sz w:val="28"/>
        </w:rPr>
        <w:t>Health</w:t>
      </w:r>
      <w:r>
        <w:rPr>
          <w:spacing w:val="-3"/>
          <w:sz w:val="28"/>
        </w:rPr>
        <w:t xml:space="preserve"> </w:t>
      </w:r>
      <w:r>
        <w:rPr>
          <w:sz w:val="28"/>
        </w:rPr>
        <w:t>and</w:t>
      </w:r>
      <w:r>
        <w:rPr>
          <w:spacing w:val="-4"/>
          <w:sz w:val="28"/>
        </w:rPr>
        <w:t xml:space="preserve"> </w:t>
      </w:r>
      <w:r>
        <w:rPr>
          <w:sz w:val="28"/>
        </w:rPr>
        <w:t>Wellbeing</w:t>
      </w:r>
      <w:r>
        <w:rPr>
          <w:spacing w:val="-3"/>
          <w:sz w:val="28"/>
        </w:rPr>
        <w:t xml:space="preserve"> </w:t>
      </w:r>
      <w:r>
        <w:rPr>
          <w:sz w:val="28"/>
        </w:rPr>
        <w:t>Strategy</w:t>
      </w:r>
      <w:r>
        <w:rPr>
          <w:spacing w:val="-4"/>
          <w:sz w:val="28"/>
        </w:rPr>
        <w:t xml:space="preserve"> </w:t>
      </w:r>
      <w:r>
        <w:rPr>
          <w:sz w:val="28"/>
        </w:rPr>
        <w:t>(2020</w:t>
      </w:r>
      <w:r>
        <w:rPr>
          <w:spacing w:val="-4"/>
          <w:sz w:val="28"/>
        </w:rPr>
        <w:t xml:space="preserve"> </w:t>
      </w:r>
      <w:r>
        <w:rPr>
          <w:sz w:val="28"/>
        </w:rPr>
        <w:t>–</w:t>
      </w:r>
      <w:r>
        <w:rPr>
          <w:spacing w:val="-3"/>
          <w:sz w:val="28"/>
        </w:rPr>
        <w:t xml:space="preserve"> </w:t>
      </w:r>
      <w:r>
        <w:rPr>
          <w:spacing w:val="-2"/>
          <w:sz w:val="28"/>
        </w:rPr>
        <w:t>2025).</w:t>
      </w:r>
    </w:p>
    <w:p w14:paraId="08CB9BF1" w14:textId="57DF4038" w:rsidR="00650C2C" w:rsidRDefault="0043548A">
      <w:pPr>
        <w:pStyle w:val="ListParagraph"/>
        <w:numPr>
          <w:ilvl w:val="0"/>
          <w:numId w:val="4"/>
        </w:numPr>
        <w:tabs>
          <w:tab w:val="left" w:pos="1592"/>
        </w:tabs>
        <w:ind w:left="1592" w:hanging="359"/>
        <w:rPr>
          <w:sz w:val="28"/>
        </w:rPr>
      </w:pPr>
      <w:r>
        <w:rPr>
          <w:sz w:val="28"/>
        </w:rPr>
        <w:t>Sefton</w:t>
      </w:r>
      <w:r>
        <w:rPr>
          <w:spacing w:val="-7"/>
          <w:sz w:val="28"/>
        </w:rPr>
        <w:t xml:space="preserve"> </w:t>
      </w:r>
      <w:r>
        <w:rPr>
          <w:sz w:val="28"/>
        </w:rPr>
        <w:t>Older</w:t>
      </w:r>
      <w:r>
        <w:rPr>
          <w:spacing w:val="-4"/>
          <w:sz w:val="28"/>
        </w:rPr>
        <w:t xml:space="preserve"> </w:t>
      </w:r>
      <w:r>
        <w:rPr>
          <w:sz w:val="28"/>
        </w:rPr>
        <w:t>Peoples</w:t>
      </w:r>
      <w:r>
        <w:rPr>
          <w:spacing w:val="-4"/>
          <w:sz w:val="28"/>
        </w:rPr>
        <w:t xml:space="preserve"> </w:t>
      </w:r>
      <w:r>
        <w:rPr>
          <w:sz w:val="28"/>
        </w:rPr>
        <w:t>Strategy</w:t>
      </w:r>
      <w:r>
        <w:rPr>
          <w:spacing w:val="-3"/>
          <w:sz w:val="28"/>
        </w:rPr>
        <w:t xml:space="preserve"> </w:t>
      </w:r>
      <w:r>
        <w:rPr>
          <w:sz w:val="28"/>
        </w:rPr>
        <w:t>(2019-</w:t>
      </w:r>
      <w:r>
        <w:rPr>
          <w:spacing w:val="-2"/>
          <w:sz w:val="28"/>
        </w:rPr>
        <w:t>2024).</w:t>
      </w:r>
    </w:p>
    <w:p w14:paraId="062A2008" w14:textId="77777777" w:rsidR="00650C2C" w:rsidRDefault="0043548A">
      <w:pPr>
        <w:pStyle w:val="ListParagraph"/>
        <w:numPr>
          <w:ilvl w:val="0"/>
          <w:numId w:val="4"/>
        </w:numPr>
        <w:tabs>
          <w:tab w:val="left" w:pos="1592"/>
        </w:tabs>
        <w:ind w:left="1592" w:hanging="359"/>
        <w:rPr>
          <w:sz w:val="28"/>
        </w:rPr>
      </w:pPr>
      <w:r>
        <w:rPr>
          <w:sz w:val="28"/>
        </w:rPr>
        <w:t>Sefton</w:t>
      </w:r>
      <w:r>
        <w:rPr>
          <w:spacing w:val="-5"/>
          <w:sz w:val="28"/>
        </w:rPr>
        <w:t xml:space="preserve"> </w:t>
      </w:r>
      <w:r>
        <w:rPr>
          <w:sz w:val="28"/>
        </w:rPr>
        <w:t>Housing</w:t>
      </w:r>
      <w:r>
        <w:rPr>
          <w:spacing w:val="-2"/>
          <w:sz w:val="28"/>
        </w:rPr>
        <w:t xml:space="preserve"> </w:t>
      </w:r>
      <w:r>
        <w:rPr>
          <w:sz w:val="28"/>
        </w:rPr>
        <w:t>Strategy</w:t>
      </w:r>
      <w:r>
        <w:rPr>
          <w:spacing w:val="-2"/>
          <w:sz w:val="28"/>
        </w:rPr>
        <w:t xml:space="preserve"> </w:t>
      </w:r>
      <w:r>
        <w:rPr>
          <w:sz w:val="28"/>
        </w:rPr>
        <w:t>(2022-</w:t>
      </w:r>
      <w:r>
        <w:rPr>
          <w:spacing w:val="-2"/>
          <w:sz w:val="28"/>
        </w:rPr>
        <w:t>2027).</w:t>
      </w:r>
    </w:p>
    <w:p w14:paraId="191B7E38" w14:textId="77777777" w:rsidR="00650C2C" w:rsidRDefault="0043548A">
      <w:pPr>
        <w:pStyle w:val="ListParagraph"/>
        <w:numPr>
          <w:ilvl w:val="0"/>
          <w:numId w:val="4"/>
        </w:numPr>
        <w:tabs>
          <w:tab w:val="left" w:pos="1587"/>
        </w:tabs>
        <w:ind w:left="1587" w:hanging="357"/>
        <w:rPr>
          <w:sz w:val="28"/>
        </w:rPr>
      </w:pPr>
      <w:r>
        <w:rPr>
          <w:sz w:val="28"/>
        </w:rPr>
        <w:t>Sefton</w:t>
      </w:r>
      <w:r>
        <w:rPr>
          <w:spacing w:val="-4"/>
          <w:sz w:val="28"/>
        </w:rPr>
        <w:t xml:space="preserve"> </w:t>
      </w:r>
      <w:r>
        <w:rPr>
          <w:sz w:val="28"/>
        </w:rPr>
        <w:t>Extra</w:t>
      </w:r>
      <w:r>
        <w:rPr>
          <w:spacing w:val="-3"/>
          <w:sz w:val="28"/>
        </w:rPr>
        <w:t xml:space="preserve"> </w:t>
      </w:r>
      <w:r>
        <w:rPr>
          <w:sz w:val="28"/>
        </w:rPr>
        <w:t>Care</w:t>
      </w:r>
      <w:r>
        <w:rPr>
          <w:spacing w:val="-3"/>
          <w:sz w:val="28"/>
        </w:rPr>
        <w:t xml:space="preserve"> </w:t>
      </w:r>
      <w:r>
        <w:rPr>
          <w:sz w:val="28"/>
        </w:rPr>
        <w:t>Housing</w:t>
      </w:r>
      <w:r>
        <w:rPr>
          <w:spacing w:val="-4"/>
          <w:sz w:val="28"/>
        </w:rPr>
        <w:t xml:space="preserve"> </w:t>
      </w:r>
      <w:r>
        <w:rPr>
          <w:sz w:val="28"/>
        </w:rPr>
        <w:t>Prospectus</w:t>
      </w:r>
      <w:r>
        <w:rPr>
          <w:spacing w:val="-3"/>
          <w:sz w:val="28"/>
        </w:rPr>
        <w:t xml:space="preserve"> </w:t>
      </w:r>
      <w:r>
        <w:rPr>
          <w:spacing w:val="-2"/>
          <w:sz w:val="28"/>
        </w:rPr>
        <w:t>(2021).</w:t>
      </w:r>
    </w:p>
    <w:p w14:paraId="4EC5DD5F" w14:textId="77777777" w:rsidR="00650C2C" w:rsidRDefault="0043548A">
      <w:pPr>
        <w:pStyle w:val="ListParagraph"/>
        <w:numPr>
          <w:ilvl w:val="0"/>
          <w:numId w:val="4"/>
        </w:numPr>
        <w:tabs>
          <w:tab w:val="left" w:pos="1587"/>
        </w:tabs>
        <w:spacing w:before="240"/>
        <w:ind w:left="1587" w:hanging="357"/>
        <w:rPr>
          <w:sz w:val="28"/>
        </w:rPr>
      </w:pPr>
      <w:r>
        <w:rPr>
          <w:sz w:val="28"/>
        </w:rPr>
        <w:t>Sefton</w:t>
      </w:r>
      <w:r>
        <w:rPr>
          <w:spacing w:val="-6"/>
          <w:sz w:val="28"/>
        </w:rPr>
        <w:t xml:space="preserve"> </w:t>
      </w:r>
      <w:r>
        <w:rPr>
          <w:sz w:val="28"/>
        </w:rPr>
        <w:t>Homelessness</w:t>
      </w:r>
      <w:r>
        <w:rPr>
          <w:spacing w:val="-6"/>
          <w:sz w:val="28"/>
        </w:rPr>
        <w:t xml:space="preserve"> </w:t>
      </w:r>
      <w:r>
        <w:rPr>
          <w:spacing w:val="-2"/>
          <w:sz w:val="28"/>
        </w:rPr>
        <w:t>Strategy</w:t>
      </w:r>
    </w:p>
    <w:p w14:paraId="17CA53BD" w14:textId="77777777" w:rsidR="00650C2C" w:rsidRDefault="0043548A">
      <w:pPr>
        <w:pStyle w:val="BodyText"/>
        <w:spacing w:before="240"/>
        <w:ind w:left="874" w:right="587"/>
      </w:pPr>
      <w:r>
        <w:t>The allocations policy will set out a clear pathway that is open and transparent and available to Sefton residents. It will ensure those in need are prioritised fairly and objectively whilst also keeping a balanced community that can thrive.</w:t>
      </w:r>
    </w:p>
    <w:p w14:paraId="47FB456A" w14:textId="77777777" w:rsidR="00650C2C" w:rsidRDefault="0043548A">
      <w:pPr>
        <w:pStyle w:val="Heading1"/>
        <w:numPr>
          <w:ilvl w:val="0"/>
          <w:numId w:val="5"/>
        </w:numPr>
        <w:tabs>
          <w:tab w:val="left" w:pos="864"/>
        </w:tabs>
        <w:ind w:left="864" w:hanging="427"/>
      </w:pPr>
      <w:bookmarkStart w:id="4" w:name="3._Extra_Care_Eligibility."/>
      <w:bookmarkStart w:id="5" w:name="_bookmark2"/>
      <w:bookmarkEnd w:id="4"/>
      <w:bookmarkEnd w:id="5"/>
      <w:r>
        <w:t>Extra</w:t>
      </w:r>
      <w:r>
        <w:rPr>
          <w:spacing w:val="-3"/>
        </w:rPr>
        <w:t xml:space="preserve"> </w:t>
      </w:r>
      <w:r>
        <w:t>Care</w:t>
      </w:r>
      <w:r>
        <w:rPr>
          <w:spacing w:val="-3"/>
        </w:rPr>
        <w:t xml:space="preserve"> </w:t>
      </w:r>
      <w:r>
        <w:rPr>
          <w:spacing w:val="-2"/>
        </w:rPr>
        <w:t>Eligibility.</w:t>
      </w:r>
    </w:p>
    <w:p w14:paraId="0DA2BF7D" w14:textId="77777777" w:rsidR="00650C2C" w:rsidRDefault="0043548A">
      <w:pPr>
        <w:pStyle w:val="BodyText"/>
        <w:spacing w:before="240"/>
        <w:ind w:right="586"/>
      </w:pPr>
      <w:r>
        <w:t>To be considered for Extra Care housing applicants must meet the following criteria:</w:t>
      </w:r>
    </w:p>
    <w:p w14:paraId="3798D8EE" w14:textId="77777777" w:rsidR="00650C2C" w:rsidRDefault="0043548A">
      <w:pPr>
        <w:pStyle w:val="Heading2"/>
        <w:numPr>
          <w:ilvl w:val="1"/>
          <w:numId w:val="5"/>
        </w:numPr>
        <w:tabs>
          <w:tab w:val="left" w:pos="1593"/>
        </w:tabs>
        <w:spacing w:before="120"/>
        <w:ind w:left="1593" w:hanging="730"/>
        <w:jc w:val="both"/>
      </w:pPr>
      <w:bookmarkStart w:id="6" w:name="3.1._Local_Connection."/>
      <w:bookmarkEnd w:id="6"/>
      <w:r>
        <w:t xml:space="preserve">Local </w:t>
      </w:r>
      <w:r>
        <w:rPr>
          <w:spacing w:val="-2"/>
        </w:rPr>
        <w:t>Connection.</w:t>
      </w:r>
    </w:p>
    <w:p w14:paraId="7DC6F6FA" w14:textId="77777777" w:rsidR="00650C2C" w:rsidRDefault="0043548A">
      <w:pPr>
        <w:pStyle w:val="BodyText"/>
        <w:spacing w:before="240"/>
        <w:ind w:right="585"/>
      </w:pPr>
      <w:r>
        <w:t>To access affordable rented Extra Care Housing within Sefton the applicant must demonstrate a local connection. To demonstrate a local</w:t>
      </w:r>
      <w:r>
        <w:rPr>
          <w:spacing w:val="-10"/>
        </w:rPr>
        <w:t xml:space="preserve"> </w:t>
      </w:r>
      <w:r>
        <w:t>connection,</w:t>
      </w:r>
      <w:r>
        <w:rPr>
          <w:spacing w:val="-10"/>
        </w:rPr>
        <w:t xml:space="preserve"> </w:t>
      </w:r>
      <w:r>
        <w:t>an</w:t>
      </w:r>
      <w:r>
        <w:rPr>
          <w:spacing w:val="-10"/>
        </w:rPr>
        <w:t xml:space="preserve"> </w:t>
      </w:r>
      <w:r>
        <w:t>applicant</w:t>
      </w:r>
      <w:r>
        <w:rPr>
          <w:spacing w:val="-10"/>
        </w:rPr>
        <w:t xml:space="preserve"> </w:t>
      </w:r>
      <w:r>
        <w:t>must</w:t>
      </w:r>
      <w:r>
        <w:rPr>
          <w:spacing w:val="-10"/>
        </w:rPr>
        <w:t xml:space="preserve"> </w:t>
      </w:r>
      <w:r>
        <w:t>have</w:t>
      </w:r>
      <w:r>
        <w:rPr>
          <w:spacing w:val="-10"/>
        </w:rPr>
        <w:t xml:space="preserve"> </w:t>
      </w:r>
      <w:r>
        <w:t>been</w:t>
      </w:r>
      <w:r>
        <w:rPr>
          <w:spacing w:val="-10"/>
        </w:rPr>
        <w:t xml:space="preserve"> </w:t>
      </w:r>
      <w:r>
        <w:t>living</w:t>
      </w:r>
      <w:r>
        <w:rPr>
          <w:spacing w:val="-10"/>
        </w:rPr>
        <w:t xml:space="preserve"> </w:t>
      </w:r>
      <w:r>
        <w:t>in</w:t>
      </w:r>
      <w:r>
        <w:rPr>
          <w:spacing w:val="-10"/>
        </w:rPr>
        <w:t xml:space="preserve"> </w:t>
      </w:r>
      <w:r>
        <w:t>the</w:t>
      </w:r>
      <w:r>
        <w:rPr>
          <w:spacing w:val="-10"/>
        </w:rPr>
        <w:t xml:space="preserve"> </w:t>
      </w:r>
      <w:r>
        <w:t>borough continuously for the previous 24 months.</w:t>
      </w:r>
    </w:p>
    <w:p w14:paraId="54FDD0D3" w14:textId="77777777" w:rsidR="00650C2C" w:rsidRDefault="0043548A">
      <w:pPr>
        <w:pStyle w:val="Heading2"/>
        <w:numPr>
          <w:ilvl w:val="1"/>
          <w:numId w:val="5"/>
        </w:numPr>
        <w:tabs>
          <w:tab w:val="left" w:pos="1593"/>
        </w:tabs>
        <w:spacing w:before="120"/>
        <w:ind w:left="1593" w:hanging="730"/>
        <w:jc w:val="both"/>
      </w:pPr>
      <w:bookmarkStart w:id="7" w:name="3.2._Age."/>
      <w:bookmarkEnd w:id="7"/>
      <w:r>
        <w:rPr>
          <w:spacing w:val="-4"/>
        </w:rPr>
        <w:t>Age.</w:t>
      </w:r>
    </w:p>
    <w:p w14:paraId="2841202C" w14:textId="77777777" w:rsidR="00650C2C" w:rsidRDefault="0043548A">
      <w:pPr>
        <w:pStyle w:val="BodyText"/>
        <w:spacing w:before="240"/>
        <w:ind w:right="584"/>
      </w:pPr>
      <w:r>
        <w:t>55+</w:t>
      </w:r>
      <w:r>
        <w:rPr>
          <w:spacing w:val="-3"/>
        </w:rPr>
        <w:t xml:space="preserve"> </w:t>
      </w:r>
      <w:r>
        <w:t>will</w:t>
      </w:r>
      <w:r>
        <w:rPr>
          <w:spacing w:val="-3"/>
        </w:rPr>
        <w:t xml:space="preserve"> </w:t>
      </w:r>
      <w:r>
        <w:t>be</w:t>
      </w:r>
      <w:r>
        <w:rPr>
          <w:spacing w:val="-3"/>
        </w:rPr>
        <w:t xml:space="preserve"> </w:t>
      </w:r>
      <w:r>
        <w:t>the</w:t>
      </w:r>
      <w:r>
        <w:rPr>
          <w:spacing w:val="-3"/>
        </w:rPr>
        <w:t xml:space="preserve"> </w:t>
      </w:r>
      <w:r>
        <w:t>initial</w:t>
      </w:r>
      <w:r>
        <w:rPr>
          <w:spacing w:val="-3"/>
        </w:rPr>
        <w:t xml:space="preserve"> </w:t>
      </w:r>
      <w:r>
        <w:t>qualifying</w:t>
      </w:r>
      <w:r>
        <w:rPr>
          <w:spacing w:val="-3"/>
        </w:rPr>
        <w:t xml:space="preserve"> </w:t>
      </w:r>
      <w:r>
        <w:t>criteria,</w:t>
      </w:r>
      <w:r>
        <w:rPr>
          <w:spacing w:val="-3"/>
        </w:rPr>
        <w:t xml:space="preserve"> </w:t>
      </w:r>
      <w:r>
        <w:t>however,</w:t>
      </w:r>
      <w:r>
        <w:rPr>
          <w:spacing w:val="-3"/>
        </w:rPr>
        <w:t xml:space="preserve"> </w:t>
      </w:r>
      <w:r>
        <w:t>someone</w:t>
      </w:r>
      <w:r>
        <w:rPr>
          <w:spacing w:val="-3"/>
        </w:rPr>
        <w:t xml:space="preserve"> </w:t>
      </w:r>
      <w:r>
        <w:t>below</w:t>
      </w:r>
      <w:r>
        <w:rPr>
          <w:spacing w:val="-3"/>
        </w:rPr>
        <w:t xml:space="preserve"> </w:t>
      </w:r>
      <w:r>
        <w:t>this age</w:t>
      </w:r>
      <w:r>
        <w:rPr>
          <w:spacing w:val="-19"/>
        </w:rPr>
        <w:t xml:space="preserve"> </w:t>
      </w:r>
      <w:r>
        <w:t>with</w:t>
      </w:r>
      <w:r>
        <w:rPr>
          <w:spacing w:val="-18"/>
        </w:rPr>
        <w:t xml:space="preserve"> </w:t>
      </w:r>
      <w:r>
        <w:t>for</w:t>
      </w:r>
      <w:r>
        <w:rPr>
          <w:spacing w:val="-18"/>
        </w:rPr>
        <w:t xml:space="preserve"> </w:t>
      </w:r>
      <w:r>
        <w:t>example</w:t>
      </w:r>
      <w:r>
        <w:rPr>
          <w:spacing w:val="-19"/>
        </w:rPr>
        <w:t xml:space="preserve"> </w:t>
      </w:r>
      <w:r>
        <w:t>a</w:t>
      </w:r>
      <w:r>
        <w:rPr>
          <w:spacing w:val="-18"/>
        </w:rPr>
        <w:t xml:space="preserve"> </w:t>
      </w:r>
      <w:r>
        <w:t>long-term</w:t>
      </w:r>
      <w:r>
        <w:rPr>
          <w:spacing w:val="-19"/>
        </w:rPr>
        <w:t xml:space="preserve"> </w:t>
      </w:r>
      <w:r>
        <w:t>disability,</w:t>
      </w:r>
      <w:r>
        <w:rPr>
          <w:spacing w:val="-19"/>
        </w:rPr>
        <w:t xml:space="preserve"> </w:t>
      </w:r>
      <w:r>
        <w:t>considerable</w:t>
      </w:r>
      <w:r>
        <w:rPr>
          <w:spacing w:val="-18"/>
        </w:rPr>
        <w:t xml:space="preserve"> </w:t>
      </w:r>
      <w:r>
        <w:t>care</w:t>
      </w:r>
      <w:r>
        <w:rPr>
          <w:spacing w:val="-18"/>
        </w:rPr>
        <w:t xml:space="preserve"> </w:t>
      </w:r>
      <w:r>
        <w:t>needs, would otherwise be admitted to residential care and older carers of adults with disabilities will be considered.</w:t>
      </w:r>
    </w:p>
    <w:p w14:paraId="657BF294" w14:textId="77777777" w:rsidR="00650C2C" w:rsidRDefault="0043548A">
      <w:pPr>
        <w:pStyle w:val="BodyText"/>
      </w:pPr>
      <w:r>
        <w:t>Couples</w:t>
      </w:r>
      <w:r>
        <w:rPr>
          <w:spacing w:val="-2"/>
        </w:rPr>
        <w:t xml:space="preserve"> </w:t>
      </w:r>
      <w:r>
        <w:t>are</w:t>
      </w:r>
      <w:r>
        <w:rPr>
          <w:spacing w:val="-1"/>
        </w:rPr>
        <w:t xml:space="preserve"> </w:t>
      </w:r>
      <w:r>
        <w:t>eligible</w:t>
      </w:r>
      <w:r>
        <w:rPr>
          <w:spacing w:val="-1"/>
        </w:rPr>
        <w:t xml:space="preserve"> </w:t>
      </w:r>
      <w:r>
        <w:t>to</w:t>
      </w:r>
      <w:r>
        <w:rPr>
          <w:spacing w:val="-2"/>
        </w:rPr>
        <w:t xml:space="preserve"> </w:t>
      </w:r>
      <w:r>
        <w:t>apply</w:t>
      </w:r>
      <w:r>
        <w:rPr>
          <w:spacing w:val="-1"/>
        </w:rPr>
        <w:t xml:space="preserve"> </w:t>
      </w:r>
      <w:r>
        <w:t>where</w:t>
      </w:r>
      <w:r>
        <w:rPr>
          <w:spacing w:val="-2"/>
        </w:rPr>
        <w:t xml:space="preserve"> </w:t>
      </w:r>
      <w:r>
        <w:t>one</w:t>
      </w:r>
      <w:r>
        <w:rPr>
          <w:spacing w:val="-1"/>
        </w:rPr>
        <w:t xml:space="preserve"> </w:t>
      </w:r>
      <w:r>
        <w:t>or</w:t>
      </w:r>
      <w:r>
        <w:rPr>
          <w:spacing w:val="-2"/>
        </w:rPr>
        <w:t xml:space="preserve"> </w:t>
      </w:r>
      <w:r>
        <w:t>both</w:t>
      </w:r>
      <w:r>
        <w:rPr>
          <w:spacing w:val="-1"/>
        </w:rPr>
        <w:t xml:space="preserve"> </w:t>
      </w:r>
      <w:r>
        <w:t>meet</w:t>
      </w:r>
      <w:r>
        <w:rPr>
          <w:spacing w:val="-2"/>
        </w:rPr>
        <w:t xml:space="preserve"> </w:t>
      </w:r>
      <w:r>
        <w:t xml:space="preserve">the </w:t>
      </w:r>
      <w:r>
        <w:rPr>
          <w:spacing w:val="-2"/>
        </w:rPr>
        <w:t>criteria.</w:t>
      </w:r>
    </w:p>
    <w:p w14:paraId="5F15F340" w14:textId="77777777" w:rsidR="00650C2C" w:rsidRDefault="00650C2C">
      <w:pPr>
        <w:pStyle w:val="BodyText"/>
        <w:sectPr w:rsidR="00650C2C">
          <w:pgSz w:w="11900" w:h="16840"/>
          <w:pgMar w:top="700" w:right="566" w:bottom="1160" w:left="566" w:header="376" w:footer="971" w:gutter="0"/>
          <w:cols w:space="720"/>
        </w:sectPr>
      </w:pPr>
    </w:p>
    <w:p w14:paraId="6821D622" w14:textId="77777777" w:rsidR="00650C2C" w:rsidRDefault="0043548A">
      <w:pPr>
        <w:pStyle w:val="Heading2"/>
        <w:numPr>
          <w:ilvl w:val="1"/>
          <w:numId w:val="5"/>
        </w:numPr>
        <w:tabs>
          <w:tab w:val="left" w:pos="1683"/>
        </w:tabs>
        <w:spacing w:before="273"/>
        <w:ind w:left="1683" w:hanging="820"/>
      </w:pPr>
      <w:bookmarkStart w:id="8" w:name="3.3._Support_Needs."/>
      <w:bookmarkEnd w:id="8"/>
      <w:r>
        <w:lastRenderedPageBreak/>
        <w:t>Support</w:t>
      </w:r>
      <w:r>
        <w:rPr>
          <w:spacing w:val="-5"/>
        </w:rPr>
        <w:t xml:space="preserve"> </w:t>
      </w:r>
      <w:r>
        <w:rPr>
          <w:spacing w:val="-2"/>
        </w:rPr>
        <w:t>Needs.</w:t>
      </w:r>
    </w:p>
    <w:p w14:paraId="7520C82A" w14:textId="77777777" w:rsidR="00650C2C" w:rsidRDefault="0043548A">
      <w:pPr>
        <w:pStyle w:val="BodyText"/>
        <w:spacing w:before="240"/>
        <w:jc w:val="left"/>
      </w:pPr>
      <w:r>
        <w:t>One</w:t>
      </w:r>
      <w:r>
        <w:rPr>
          <w:spacing w:val="-1"/>
        </w:rPr>
        <w:t xml:space="preserve"> </w:t>
      </w:r>
      <w:r>
        <w:t>applicant</w:t>
      </w:r>
      <w:r>
        <w:rPr>
          <w:spacing w:val="-1"/>
        </w:rPr>
        <w:t xml:space="preserve"> </w:t>
      </w:r>
      <w:r>
        <w:t>must</w:t>
      </w:r>
      <w:r>
        <w:rPr>
          <w:spacing w:val="-1"/>
        </w:rPr>
        <w:t xml:space="preserve"> </w:t>
      </w:r>
      <w:r>
        <w:t>meet</w:t>
      </w:r>
      <w:r>
        <w:rPr>
          <w:spacing w:val="-2"/>
        </w:rPr>
        <w:t xml:space="preserve"> </w:t>
      </w:r>
      <w:r>
        <w:t>at</w:t>
      </w:r>
      <w:r>
        <w:rPr>
          <w:spacing w:val="-2"/>
        </w:rPr>
        <w:t xml:space="preserve"> </w:t>
      </w:r>
      <w:r>
        <w:t>least</w:t>
      </w:r>
      <w:r>
        <w:rPr>
          <w:spacing w:val="-2"/>
        </w:rPr>
        <w:t xml:space="preserve"> </w:t>
      </w:r>
      <w:r>
        <w:t>one</w:t>
      </w:r>
      <w:r>
        <w:rPr>
          <w:spacing w:val="-1"/>
        </w:rPr>
        <w:t xml:space="preserve"> </w:t>
      </w:r>
      <w:r>
        <w:t>of</w:t>
      </w:r>
      <w:r>
        <w:rPr>
          <w:spacing w:val="-2"/>
        </w:rPr>
        <w:t xml:space="preserve"> </w:t>
      </w:r>
      <w:r>
        <w:t>the</w:t>
      </w:r>
      <w:r>
        <w:rPr>
          <w:spacing w:val="-1"/>
        </w:rPr>
        <w:t xml:space="preserve"> </w:t>
      </w:r>
      <w:r>
        <w:t>following</w:t>
      </w:r>
      <w:r>
        <w:rPr>
          <w:spacing w:val="-1"/>
        </w:rPr>
        <w:t xml:space="preserve"> </w:t>
      </w:r>
      <w:r>
        <w:t>criteria:</w:t>
      </w:r>
      <w:r>
        <w:rPr>
          <w:spacing w:val="-1"/>
        </w:rPr>
        <w:t xml:space="preserve"> </w:t>
      </w:r>
      <w:r>
        <w:rPr>
          <w:spacing w:val="-10"/>
        </w:rPr>
        <w:t>-</w:t>
      </w:r>
    </w:p>
    <w:p w14:paraId="05ABF018" w14:textId="77777777" w:rsidR="00650C2C" w:rsidRDefault="0043548A">
      <w:pPr>
        <w:pStyle w:val="ListParagraph"/>
        <w:numPr>
          <w:ilvl w:val="2"/>
          <w:numId w:val="5"/>
        </w:numPr>
        <w:tabs>
          <w:tab w:val="left" w:pos="1593"/>
        </w:tabs>
        <w:ind w:right="585"/>
        <w:rPr>
          <w:sz w:val="28"/>
        </w:rPr>
      </w:pPr>
      <w:r>
        <w:rPr>
          <w:sz w:val="28"/>
        </w:rPr>
        <w:t>Have</w:t>
      </w:r>
      <w:r>
        <w:rPr>
          <w:spacing w:val="-20"/>
          <w:sz w:val="28"/>
        </w:rPr>
        <w:t xml:space="preserve"> </w:t>
      </w:r>
      <w:r>
        <w:rPr>
          <w:sz w:val="28"/>
        </w:rPr>
        <w:t>a</w:t>
      </w:r>
      <w:r>
        <w:rPr>
          <w:spacing w:val="-19"/>
          <w:sz w:val="28"/>
        </w:rPr>
        <w:t xml:space="preserve"> </w:t>
      </w:r>
      <w:r>
        <w:rPr>
          <w:sz w:val="28"/>
        </w:rPr>
        <w:t>support</w:t>
      </w:r>
      <w:r>
        <w:rPr>
          <w:spacing w:val="-20"/>
          <w:sz w:val="28"/>
        </w:rPr>
        <w:t xml:space="preserve"> </w:t>
      </w:r>
      <w:r>
        <w:rPr>
          <w:sz w:val="28"/>
        </w:rPr>
        <w:t>and</w:t>
      </w:r>
      <w:r>
        <w:rPr>
          <w:spacing w:val="-19"/>
          <w:sz w:val="28"/>
        </w:rPr>
        <w:t xml:space="preserve"> </w:t>
      </w:r>
      <w:r>
        <w:rPr>
          <w:sz w:val="28"/>
        </w:rPr>
        <w:t>/</w:t>
      </w:r>
      <w:r>
        <w:rPr>
          <w:spacing w:val="-19"/>
          <w:sz w:val="28"/>
        </w:rPr>
        <w:t xml:space="preserve"> </w:t>
      </w:r>
      <w:r>
        <w:rPr>
          <w:sz w:val="28"/>
        </w:rPr>
        <w:t>or</w:t>
      </w:r>
      <w:r>
        <w:rPr>
          <w:spacing w:val="-20"/>
          <w:sz w:val="28"/>
        </w:rPr>
        <w:t xml:space="preserve"> </w:t>
      </w:r>
      <w:r>
        <w:rPr>
          <w:sz w:val="28"/>
        </w:rPr>
        <w:t>care</w:t>
      </w:r>
      <w:r>
        <w:rPr>
          <w:spacing w:val="-19"/>
          <w:sz w:val="28"/>
        </w:rPr>
        <w:t xml:space="preserve"> </w:t>
      </w:r>
      <w:r>
        <w:rPr>
          <w:sz w:val="28"/>
        </w:rPr>
        <w:t>needs</w:t>
      </w:r>
      <w:r>
        <w:rPr>
          <w:spacing w:val="-20"/>
          <w:sz w:val="28"/>
        </w:rPr>
        <w:t xml:space="preserve"> </w:t>
      </w:r>
      <w:r>
        <w:rPr>
          <w:sz w:val="28"/>
        </w:rPr>
        <w:t>as</w:t>
      </w:r>
      <w:r>
        <w:rPr>
          <w:spacing w:val="-19"/>
          <w:sz w:val="28"/>
        </w:rPr>
        <w:t xml:space="preserve"> </w:t>
      </w:r>
      <w:r>
        <w:rPr>
          <w:sz w:val="28"/>
        </w:rPr>
        <w:t>identified</w:t>
      </w:r>
      <w:r>
        <w:rPr>
          <w:spacing w:val="-19"/>
          <w:sz w:val="28"/>
        </w:rPr>
        <w:t xml:space="preserve"> </w:t>
      </w:r>
      <w:r>
        <w:rPr>
          <w:sz w:val="28"/>
        </w:rPr>
        <w:t>through</w:t>
      </w:r>
      <w:r>
        <w:rPr>
          <w:spacing w:val="-20"/>
          <w:sz w:val="28"/>
        </w:rPr>
        <w:t xml:space="preserve"> </w:t>
      </w:r>
      <w:r>
        <w:rPr>
          <w:sz w:val="28"/>
        </w:rPr>
        <w:t>a</w:t>
      </w:r>
      <w:r>
        <w:rPr>
          <w:spacing w:val="-19"/>
          <w:sz w:val="28"/>
        </w:rPr>
        <w:t xml:space="preserve"> </w:t>
      </w:r>
      <w:r>
        <w:rPr>
          <w:sz w:val="28"/>
        </w:rPr>
        <w:t>Care Act Assessment.</w:t>
      </w:r>
    </w:p>
    <w:p w14:paraId="30266D83" w14:textId="77777777" w:rsidR="00650C2C" w:rsidRDefault="0043548A">
      <w:pPr>
        <w:pStyle w:val="ListParagraph"/>
        <w:numPr>
          <w:ilvl w:val="2"/>
          <w:numId w:val="5"/>
        </w:numPr>
        <w:tabs>
          <w:tab w:val="left" w:pos="1593"/>
        </w:tabs>
        <w:ind w:right="585"/>
        <w:rPr>
          <w:sz w:val="28"/>
        </w:rPr>
      </w:pPr>
      <w:r>
        <w:rPr>
          <w:sz w:val="28"/>
        </w:rPr>
        <w:t>Have a support and / or care needs due to unsuitable housing as identified through a Care Act Assessment.</w:t>
      </w:r>
    </w:p>
    <w:p w14:paraId="4D43F52F" w14:textId="77777777" w:rsidR="00650C2C" w:rsidRDefault="0043548A">
      <w:pPr>
        <w:pStyle w:val="ListParagraph"/>
        <w:numPr>
          <w:ilvl w:val="2"/>
          <w:numId w:val="5"/>
        </w:numPr>
        <w:tabs>
          <w:tab w:val="left" w:pos="1592"/>
        </w:tabs>
        <w:ind w:left="1592" w:hanging="359"/>
        <w:rPr>
          <w:sz w:val="28"/>
        </w:rPr>
      </w:pPr>
      <w:r>
        <w:rPr>
          <w:sz w:val="28"/>
        </w:rPr>
        <w:t>Currently</w:t>
      </w:r>
      <w:r>
        <w:rPr>
          <w:spacing w:val="-11"/>
          <w:sz w:val="28"/>
        </w:rPr>
        <w:t xml:space="preserve"> </w:t>
      </w:r>
      <w:r>
        <w:rPr>
          <w:sz w:val="28"/>
        </w:rPr>
        <w:t>living</w:t>
      </w:r>
      <w:r>
        <w:rPr>
          <w:spacing w:val="-9"/>
          <w:sz w:val="28"/>
        </w:rPr>
        <w:t xml:space="preserve"> </w:t>
      </w:r>
      <w:r>
        <w:rPr>
          <w:sz w:val="28"/>
        </w:rPr>
        <w:t>in</w:t>
      </w:r>
      <w:r>
        <w:rPr>
          <w:spacing w:val="-9"/>
          <w:sz w:val="28"/>
        </w:rPr>
        <w:t xml:space="preserve"> </w:t>
      </w:r>
      <w:r>
        <w:rPr>
          <w:sz w:val="28"/>
        </w:rPr>
        <w:t>a</w:t>
      </w:r>
      <w:r>
        <w:rPr>
          <w:spacing w:val="-8"/>
          <w:sz w:val="28"/>
        </w:rPr>
        <w:t xml:space="preserve"> </w:t>
      </w:r>
      <w:r>
        <w:rPr>
          <w:sz w:val="28"/>
        </w:rPr>
        <w:t>residential</w:t>
      </w:r>
      <w:r>
        <w:rPr>
          <w:spacing w:val="-9"/>
          <w:sz w:val="28"/>
        </w:rPr>
        <w:t xml:space="preserve"> </w:t>
      </w:r>
      <w:r>
        <w:rPr>
          <w:sz w:val="28"/>
        </w:rPr>
        <w:t>home</w:t>
      </w:r>
      <w:r>
        <w:rPr>
          <w:spacing w:val="-9"/>
          <w:sz w:val="28"/>
        </w:rPr>
        <w:t xml:space="preserve"> </w:t>
      </w:r>
      <w:r>
        <w:rPr>
          <w:sz w:val="28"/>
        </w:rPr>
        <w:t>and</w:t>
      </w:r>
      <w:r>
        <w:rPr>
          <w:spacing w:val="-8"/>
          <w:sz w:val="28"/>
        </w:rPr>
        <w:t xml:space="preserve"> </w:t>
      </w:r>
      <w:r>
        <w:rPr>
          <w:sz w:val="28"/>
        </w:rPr>
        <w:t>or</w:t>
      </w:r>
      <w:r>
        <w:rPr>
          <w:spacing w:val="-9"/>
          <w:sz w:val="28"/>
        </w:rPr>
        <w:t xml:space="preserve"> </w:t>
      </w:r>
      <w:r>
        <w:rPr>
          <w:sz w:val="28"/>
        </w:rPr>
        <w:t>nursing</w:t>
      </w:r>
      <w:r>
        <w:rPr>
          <w:spacing w:val="-9"/>
          <w:sz w:val="28"/>
        </w:rPr>
        <w:t xml:space="preserve"> </w:t>
      </w:r>
      <w:r>
        <w:rPr>
          <w:sz w:val="28"/>
        </w:rPr>
        <w:t>care</w:t>
      </w:r>
      <w:r>
        <w:rPr>
          <w:spacing w:val="-8"/>
          <w:sz w:val="28"/>
        </w:rPr>
        <w:t xml:space="preserve"> </w:t>
      </w:r>
      <w:r>
        <w:rPr>
          <w:spacing w:val="-2"/>
          <w:sz w:val="28"/>
        </w:rPr>
        <w:t>setting.</w:t>
      </w:r>
    </w:p>
    <w:p w14:paraId="4321E790" w14:textId="7AF5A3A6" w:rsidR="00650C2C" w:rsidRDefault="0043548A">
      <w:pPr>
        <w:pStyle w:val="ListParagraph"/>
        <w:numPr>
          <w:ilvl w:val="2"/>
          <w:numId w:val="5"/>
        </w:numPr>
        <w:tabs>
          <w:tab w:val="left" w:pos="1593"/>
        </w:tabs>
        <w:ind w:right="585"/>
        <w:jc w:val="both"/>
        <w:rPr>
          <w:sz w:val="28"/>
        </w:rPr>
      </w:pPr>
      <w:r>
        <w:rPr>
          <w:sz w:val="28"/>
        </w:rPr>
        <w:t>Have care and support needs due to a range of difficulties, degenerative condition/s and or disability as identified by an Adult Social Care assessment; or</w:t>
      </w:r>
    </w:p>
    <w:p w14:paraId="06BD50D7" w14:textId="0102AD58" w:rsidR="00650C2C" w:rsidRDefault="0043548A">
      <w:pPr>
        <w:pStyle w:val="ListParagraph"/>
        <w:numPr>
          <w:ilvl w:val="2"/>
          <w:numId w:val="5"/>
        </w:numPr>
        <w:tabs>
          <w:tab w:val="left" w:pos="1587"/>
        </w:tabs>
        <w:ind w:left="1587" w:right="587" w:hanging="357"/>
        <w:jc w:val="both"/>
        <w:rPr>
          <w:sz w:val="28"/>
        </w:rPr>
      </w:pPr>
      <w:r>
        <w:rPr>
          <w:sz w:val="28"/>
        </w:rPr>
        <w:t>Be</w:t>
      </w:r>
      <w:r>
        <w:rPr>
          <w:spacing w:val="-16"/>
          <w:sz w:val="28"/>
        </w:rPr>
        <w:t xml:space="preserve"> </w:t>
      </w:r>
      <w:r>
        <w:rPr>
          <w:sz w:val="28"/>
        </w:rPr>
        <w:t>a</w:t>
      </w:r>
      <w:r>
        <w:rPr>
          <w:spacing w:val="-16"/>
          <w:sz w:val="28"/>
        </w:rPr>
        <w:t xml:space="preserve"> </w:t>
      </w:r>
      <w:r>
        <w:rPr>
          <w:sz w:val="28"/>
        </w:rPr>
        <w:t>carer</w:t>
      </w:r>
      <w:r>
        <w:rPr>
          <w:spacing w:val="-16"/>
          <w:sz w:val="28"/>
        </w:rPr>
        <w:t xml:space="preserve"> </w:t>
      </w:r>
      <w:r>
        <w:rPr>
          <w:sz w:val="28"/>
        </w:rPr>
        <w:t>of</w:t>
      </w:r>
      <w:r>
        <w:rPr>
          <w:spacing w:val="-16"/>
          <w:sz w:val="28"/>
        </w:rPr>
        <w:t xml:space="preserve"> </w:t>
      </w:r>
      <w:r>
        <w:rPr>
          <w:sz w:val="28"/>
        </w:rPr>
        <w:t>a</w:t>
      </w:r>
      <w:r>
        <w:rPr>
          <w:spacing w:val="-16"/>
          <w:sz w:val="28"/>
        </w:rPr>
        <w:t xml:space="preserve"> </w:t>
      </w:r>
      <w:r>
        <w:rPr>
          <w:sz w:val="28"/>
        </w:rPr>
        <w:t>partner,</w:t>
      </w:r>
      <w:r>
        <w:rPr>
          <w:spacing w:val="-16"/>
          <w:sz w:val="28"/>
        </w:rPr>
        <w:t xml:space="preserve"> </w:t>
      </w:r>
      <w:r>
        <w:rPr>
          <w:sz w:val="28"/>
        </w:rPr>
        <w:t>son/daughter,</w:t>
      </w:r>
      <w:r>
        <w:rPr>
          <w:spacing w:val="-16"/>
          <w:sz w:val="28"/>
        </w:rPr>
        <w:t xml:space="preserve"> </w:t>
      </w:r>
      <w:r>
        <w:rPr>
          <w:sz w:val="28"/>
        </w:rPr>
        <w:t>sibling</w:t>
      </w:r>
      <w:r>
        <w:rPr>
          <w:spacing w:val="-16"/>
          <w:sz w:val="28"/>
        </w:rPr>
        <w:t xml:space="preserve"> </w:t>
      </w:r>
      <w:r>
        <w:rPr>
          <w:sz w:val="28"/>
        </w:rPr>
        <w:t>or</w:t>
      </w:r>
      <w:r>
        <w:rPr>
          <w:spacing w:val="-16"/>
          <w:sz w:val="28"/>
        </w:rPr>
        <w:t xml:space="preserve"> </w:t>
      </w:r>
      <w:r>
        <w:rPr>
          <w:sz w:val="28"/>
        </w:rPr>
        <w:t>dependent</w:t>
      </w:r>
      <w:r>
        <w:rPr>
          <w:spacing w:val="-16"/>
          <w:sz w:val="28"/>
        </w:rPr>
        <w:t xml:space="preserve"> </w:t>
      </w:r>
      <w:r>
        <w:rPr>
          <w:sz w:val="28"/>
        </w:rPr>
        <w:t>with a learning/ physical/ or mental health disability who requires care and support</w:t>
      </w:r>
      <w:r w:rsidR="00E232F4">
        <w:rPr>
          <w:sz w:val="28"/>
        </w:rPr>
        <w:t>.</w:t>
      </w:r>
    </w:p>
    <w:p w14:paraId="27D2ED32" w14:textId="77777777" w:rsidR="00650C2C" w:rsidRDefault="00650C2C">
      <w:pPr>
        <w:pStyle w:val="BodyText"/>
        <w:spacing w:before="17"/>
        <w:ind w:left="0"/>
        <w:jc w:val="left"/>
      </w:pPr>
    </w:p>
    <w:p w14:paraId="61E26DA1" w14:textId="77777777" w:rsidR="00650C2C" w:rsidRDefault="0043548A">
      <w:pPr>
        <w:pStyle w:val="ListParagraph"/>
        <w:numPr>
          <w:ilvl w:val="2"/>
          <w:numId w:val="5"/>
        </w:numPr>
        <w:tabs>
          <w:tab w:val="left" w:pos="1587"/>
        </w:tabs>
        <w:spacing w:before="0"/>
        <w:ind w:left="1587" w:right="588" w:hanging="357"/>
        <w:jc w:val="both"/>
        <w:rPr>
          <w:sz w:val="28"/>
        </w:rPr>
      </w:pPr>
      <w:r>
        <w:rPr>
          <w:sz w:val="28"/>
        </w:rPr>
        <w:t>currently living in Sefton (commissioned) homeless temporary accommodation and deemed ready to move on into independent living so long as support needs are met.</w:t>
      </w:r>
    </w:p>
    <w:p w14:paraId="4694AADB" w14:textId="77777777" w:rsidR="00650C2C" w:rsidRDefault="00650C2C">
      <w:pPr>
        <w:pStyle w:val="BodyText"/>
        <w:spacing w:before="17"/>
        <w:ind w:left="0"/>
        <w:jc w:val="left"/>
      </w:pPr>
    </w:p>
    <w:p w14:paraId="506B6694" w14:textId="77777777" w:rsidR="00650C2C" w:rsidRDefault="0043548A">
      <w:pPr>
        <w:pStyle w:val="Heading2"/>
        <w:numPr>
          <w:ilvl w:val="1"/>
          <w:numId w:val="5"/>
        </w:numPr>
        <w:tabs>
          <w:tab w:val="left" w:pos="1593"/>
        </w:tabs>
        <w:spacing w:before="0"/>
        <w:ind w:left="1593" w:hanging="730"/>
      </w:pPr>
      <w:bookmarkStart w:id="9" w:name="3.4._Homeowners/Income/Financial_Assessm"/>
      <w:bookmarkEnd w:id="9"/>
      <w:r>
        <w:t>Homeowners/Income/Financial</w:t>
      </w:r>
      <w:r>
        <w:rPr>
          <w:spacing w:val="-21"/>
        </w:rPr>
        <w:t xml:space="preserve"> </w:t>
      </w:r>
      <w:r>
        <w:rPr>
          <w:spacing w:val="-2"/>
        </w:rPr>
        <w:t>Assessments.</w:t>
      </w:r>
    </w:p>
    <w:p w14:paraId="434B1F7F" w14:textId="77777777" w:rsidR="00650C2C" w:rsidRDefault="0043548A">
      <w:pPr>
        <w:pStyle w:val="BodyText"/>
        <w:spacing w:before="240"/>
        <w:ind w:right="585"/>
      </w:pPr>
      <w:r>
        <w:t>The Government believes that authorities should avoid allocating social housing to people who already own their own homes unless there</w:t>
      </w:r>
      <w:r>
        <w:rPr>
          <w:spacing w:val="-7"/>
        </w:rPr>
        <w:t xml:space="preserve"> </w:t>
      </w:r>
      <w:r>
        <w:t>are</w:t>
      </w:r>
      <w:r>
        <w:rPr>
          <w:spacing w:val="-7"/>
        </w:rPr>
        <w:t xml:space="preserve"> </w:t>
      </w:r>
      <w:r>
        <w:t>extenuating</w:t>
      </w:r>
      <w:r>
        <w:rPr>
          <w:spacing w:val="-7"/>
        </w:rPr>
        <w:t xml:space="preserve"> </w:t>
      </w:r>
      <w:r>
        <w:t>circumstances.</w:t>
      </w:r>
      <w:r>
        <w:rPr>
          <w:spacing w:val="-7"/>
        </w:rPr>
        <w:t xml:space="preserve"> </w:t>
      </w:r>
      <w:r>
        <w:t>The</w:t>
      </w:r>
      <w:r>
        <w:rPr>
          <w:spacing w:val="-7"/>
        </w:rPr>
        <w:t xml:space="preserve"> </w:t>
      </w:r>
      <w:r>
        <w:t>Council</w:t>
      </w:r>
      <w:r>
        <w:rPr>
          <w:spacing w:val="-7"/>
        </w:rPr>
        <w:t xml:space="preserve"> </w:t>
      </w:r>
      <w:r>
        <w:t>does</w:t>
      </w:r>
      <w:r>
        <w:rPr>
          <w:spacing w:val="-7"/>
        </w:rPr>
        <w:t xml:space="preserve"> </w:t>
      </w:r>
      <w:r>
        <w:t>not</w:t>
      </w:r>
      <w:r>
        <w:rPr>
          <w:spacing w:val="-7"/>
        </w:rPr>
        <w:t xml:space="preserve"> </w:t>
      </w:r>
      <w:r>
        <w:t>intend</w:t>
      </w:r>
      <w:r>
        <w:rPr>
          <w:spacing w:val="-7"/>
        </w:rPr>
        <w:t xml:space="preserve"> </w:t>
      </w:r>
      <w:r>
        <w:t>to restrict</w:t>
      </w:r>
      <w:r>
        <w:rPr>
          <w:spacing w:val="-8"/>
        </w:rPr>
        <w:t xml:space="preserve"> </w:t>
      </w:r>
      <w:r>
        <w:t>access</w:t>
      </w:r>
      <w:r>
        <w:rPr>
          <w:spacing w:val="-8"/>
        </w:rPr>
        <w:t xml:space="preserve"> </w:t>
      </w:r>
      <w:r>
        <w:t>to</w:t>
      </w:r>
      <w:r>
        <w:rPr>
          <w:spacing w:val="-8"/>
        </w:rPr>
        <w:t xml:space="preserve"> </w:t>
      </w:r>
      <w:r>
        <w:t>the</w:t>
      </w:r>
      <w:r>
        <w:rPr>
          <w:spacing w:val="-8"/>
        </w:rPr>
        <w:t xml:space="preserve"> </w:t>
      </w:r>
      <w:r>
        <w:t>Extra</w:t>
      </w:r>
      <w:r>
        <w:rPr>
          <w:spacing w:val="-8"/>
        </w:rPr>
        <w:t xml:space="preserve"> </w:t>
      </w:r>
      <w:r>
        <w:t>Care</w:t>
      </w:r>
      <w:r>
        <w:rPr>
          <w:spacing w:val="-8"/>
        </w:rPr>
        <w:t xml:space="preserve"> </w:t>
      </w:r>
      <w:r>
        <w:t>based</w:t>
      </w:r>
      <w:r>
        <w:rPr>
          <w:spacing w:val="-8"/>
        </w:rPr>
        <w:t xml:space="preserve"> </w:t>
      </w:r>
      <w:r>
        <w:t>on</w:t>
      </w:r>
      <w:r>
        <w:rPr>
          <w:spacing w:val="-8"/>
        </w:rPr>
        <w:t xml:space="preserve"> </w:t>
      </w:r>
      <w:r>
        <w:t>financial</w:t>
      </w:r>
      <w:r>
        <w:rPr>
          <w:spacing w:val="-8"/>
        </w:rPr>
        <w:t xml:space="preserve"> </w:t>
      </w:r>
      <w:r>
        <w:t>means.</w:t>
      </w:r>
      <w:r>
        <w:rPr>
          <w:spacing w:val="-8"/>
        </w:rPr>
        <w:t xml:space="preserve"> </w:t>
      </w:r>
      <w:r>
        <w:t xml:space="preserve">However, </w:t>
      </w:r>
      <w:r>
        <w:rPr>
          <w:spacing w:val="-2"/>
        </w:rPr>
        <w:t>some</w:t>
      </w:r>
      <w:r>
        <w:rPr>
          <w:spacing w:val="-10"/>
        </w:rPr>
        <w:t xml:space="preserve"> </w:t>
      </w:r>
      <w:r>
        <w:rPr>
          <w:spacing w:val="-2"/>
        </w:rPr>
        <w:t>Landlords,</w:t>
      </w:r>
      <w:r>
        <w:rPr>
          <w:spacing w:val="-10"/>
        </w:rPr>
        <w:t xml:space="preserve"> </w:t>
      </w:r>
      <w:r>
        <w:rPr>
          <w:spacing w:val="-2"/>
        </w:rPr>
        <w:t>depending</w:t>
      </w:r>
      <w:r>
        <w:rPr>
          <w:spacing w:val="-10"/>
        </w:rPr>
        <w:t xml:space="preserve"> </w:t>
      </w:r>
      <w:r>
        <w:rPr>
          <w:spacing w:val="-2"/>
        </w:rPr>
        <w:t>on</w:t>
      </w:r>
      <w:r>
        <w:rPr>
          <w:spacing w:val="-10"/>
        </w:rPr>
        <w:t xml:space="preserve"> </w:t>
      </w:r>
      <w:r>
        <w:rPr>
          <w:spacing w:val="-2"/>
        </w:rPr>
        <w:t>their</w:t>
      </w:r>
      <w:r>
        <w:rPr>
          <w:spacing w:val="-10"/>
        </w:rPr>
        <w:t xml:space="preserve"> </w:t>
      </w:r>
      <w:r>
        <w:rPr>
          <w:spacing w:val="-2"/>
        </w:rPr>
        <w:t>status</w:t>
      </w:r>
      <w:r>
        <w:rPr>
          <w:spacing w:val="-10"/>
        </w:rPr>
        <w:t xml:space="preserve"> </w:t>
      </w:r>
      <w:r>
        <w:rPr>
          <w:spacing w:val="-2"/>
        </w:rPr>
        <w:t>(e.g.,</w:t>
      </w:r>
      <w:r>
        <w:rPr>
          <w:spacing w:val="-10"/>
        </w:rPr>
        <w:t xml:space="preserve"> </w:t>
      </w:r>
      <w:r>
        <w:rPr>
          <w:spacing w:val="-2"/>
        </w:rPr>
        <w:t>charitable)</w:t>
      </w:r>
      <w:r>
        <w:rPr>
          <w:spacing w:val="-10"/>
        </w:rPr>
        <w:t xml:space="preserve"> </w:t>
      </w:r>
      <w:r>
        <w:rPr>
          <w:spacing w:val="-2"/>
        </w:rPr>
        <w:t>may</w:t>
      </w:r>
      <w:r>
        <w:rPr>
          <w:spacing w:val="-10"/>
        </w:rPr>
        <w:t xml:space="preserve"> </w:t>
      </w:r>
      <w:r>
        <w:rPr>
          <w:spacing w:val="-2"/>
        </w:rPr>
        <w:t xml:space="preserve">take </w:t>
      </w:r>
      <w:r>
        <w:t>the</w:t>
      </w:r>
      <w:r>
        <w:rPr>
          <w:spacing w:val="-5"/>
        </w:rPr>
        <w:t xml:space="preserve"> </w:t>
      </w:r>
      <w:r>
        <w:t>financial</w:t>
      </w:r>
      <w:r>
        <w:rPr>
          <w:spacing w:val="-5"/>
        </w:rPr>
        <w:t xml:space="preserve"> </w:t>
      </w:r>
      <w:r>
        <w:t>circumstances</w:t>
      </w:r>
      <w:r>
        <w:rPr>
          <w:spacing w:val="-5"/>
        </w:rPr>
        <w:t xml:space="preserve"> </w:t>
      </w:r>
      <w:r>
        <w:t>of</w:t>
      </w:r>
      <w:r>
        <w:rPr>
          <w:spacing w:val="-5"/>
        </w:rPr>
        <w:t xml:space="preserve"> </w:t>
      </w:r>
      <w:r>
        <w:t>applicants</w:t>
      </w:r>
      <w:r>
        <w:rPr>
          <w:spacing w:val="-5"/>
        </w:rPr>
        <w:t xml:space="preserve"> </w:t>
      </w:r>
      <w:r>
        <w:t>into</w:t>
      </w:r>
      <w:r>
        <w:rPr>
          <w:spacing w:val="-5"/>
        </w:rPr>
        <w:t xml:space="preserve"> </w:t>
      </w:r>
      <w:r>
        <w:t>account</w:t>
      </w:r>
      <w:r>
        <w:rPr>
          <w:spacing w:val="-5"/>
        </w:rPr>
        <w:t xml:space="preserve"> </w:t>
      </w:r>
      <w:r>
        <w:t>and</w:t>
      </w:r>
      <w:r>
        <w:rPr>
          <w:spacing w:val="-4"/>
        </w:rPr>
        <w:t xml:space="preserve"> </w:t>
      </w:r>
      <w:r>
        <w:t>refuse</w:t>
      </w:r>
      <w:r>
        <w:rPr>
          <w:spacing w:val="-5"/>
        </w:rPr>
        <w:t xml:space="preserve"> </w:t>
      </w:r>
      <w:r>
        <w:t>to allocate a property if they consider that the applicant has the financial means to secure their own accommodation.</w:t>
      </w:r>
    </w:p>
    <w:p w14:paraId="34041BE9" w14:textId="77777777" w:rsidR="00650C2C" w:rsidRDefault="0043548A">
      <w:pPr>
        <w:pStyle w:val="BodyText"/>
        <w:ind w:right="585"/>
      </w:pPr>
      <w:r>
        <w:t>In deciding whether someone has sufficient financial resources to meet</w:t>
      </w:r>
      <w:r>
        <w:rPr>
          <w:spacing w:val="-20"/>
        </w:rPr>
        <w:t xml:space="preserve"> </w:t>
      </w:r>
      <w:r>
        <w:t>their</w:t>
      </w:r>
      <w:r>
        <w:rPr>
          <w:spacing w:val="-19"/>
        </w:rPr>
        <w:t xml:space="preserve"> </w:t>
      </w:r>
      <w:r>
        <w:t>own</w:t>
      </w:r>
      <w:r>
        <w:rPr>
          <w:spacing w:val="-20"/>
        </w:rPr>
        <w:t xml:space="preserve"> </w:t>
      </w:r>
      <w:r>
        <w:t>housing</w:t>
      </w:r>
      <w:r>
        <w:rPr>
          <w:spacing w:val="-19"/>
        </w:rPr>
        <w:t xml:space="preserve"> </w:t>
      </w:r>
      <w:r>
        <w:t>needs,</w:t>
      </w:r>
      <w:r>
        <w:rPr>
          <w:spacing w:val="-19"/>
        </w:rPr>
        <w:t xml:space="preserve"> </w:t>
      </w:r>
      <w:r>
        <w:t>landlords</w:t>
      </w:r>
      <w:r>
        <w:rPr>
          <w:spacing w:val="-20"/>
        </w:rPr>
        <w:t xml:space="preserve"> </w:t>
      </w:r>
      <w:r>
        <w:t>may</w:t>
      </w:r>
      <w:r>
        <w:rPr>
          <w:spacing w:val="-19"/>
        </w:rPr>
        <w:t xml:space="preserve"> </w:t>
      </w:r>
      <w:r>
        <w:t>look</w:t>
      </w:r>
      <w:r>
        <w:rPr>
          <w:spacing w:val="-20"/>
        </w:rPr>
        <w:t xml:space="preserve"> </w:t>
      </w:r>
      <w:r>
        <w:t>at</w:t>
      </w:r>
      <w:r>
        <w:rPr>
          <w:spacing w:val="-19"/>
        </w:rPr>
        <w:t xml:space="preserve"> </w:t>
      </w:r>
      <w:r>
        <w:t>income,</w:t>
      </w:r>
      <w:r>
        <w:rPr>
          <w:spacing w:val="-19"/>
        </w:rPr>
        <w:t xml:space="preserve"> </w:t>
      </w:r>
      <w:r>
        <w:t>savings, equity</w:t>
      </w:r>
      <w:r>
        <w:rPr>
          <w:spacing w:val="-3"/>
        </w:rPr>
        <w:t xml:space="preserve"> </w:t>
      </w:r>
      <w:r>
        <w:t>and</w:t>
      </w:r>
      <w:r>
        <w:rPr>
          <w:spacing w:val="-3"/>
        </w:rPr>
        <w:t xml:space="preserve"> </w:t>
      </w:r>
      <w:r>
        <w:t>investments</w:t>
      </w:r>
      <w:r>
        <w:rPr>
          <w:spacing w:val="-3"/>
        </w:rPr>
        <w:t xml:space="preserve"> </w:t>
      </w:r>
      <w:r>
        <w:t>and</w:t>
      </w:r>
      <w:r>
        <w:rPr>
          <w:spacing w:val="-3"/>
        </w:rPr>
        <w:t xml:space="preserve"> </w:t>
      </w:r>
      <w:r>
        <w:t>the</w:t>
      </w:r>
      <w:r>
        <w:rPr>
          <w:spacing w:val="-3"/>
        </w:rPr>
        <w:t xml:space="preserve"> </w:t>
      </w:r>
      <w:r>
        <w:t>price</w:t>
      </w:r>
      <w:r>
        <w:rPr>
          <w:spacing w:val="-3"/>
        </w:rPr>
        <w:t xml:space="preserve"> </w:t>
      </w:r>
      <w:r>
        <w:t>of</w:t>
      </w:r>
      <w:r>
        <w:rPr>
          <w:spacing w:val="-3"/>
        </w:rPr>
        <w:t xml:space="preserve"> </w:t>
      </w:r>
      <w:r>
        <w:t>buying</w:t>
      </w:r>
      <w:r>
        <w:rPr>
          <w:spacing w:val="-3"/>
        </w:rPr>
        <w:t xml:space="preserve"> </w:t>
      </w:r>
      <w:r>
        <w:t>or</w:t>
      </w:r>
      <w:r>
        <w:rPr>
          <w:spacing w:val="-3"/>
        </w:rPr>
        <w:t xml:space="preserve"> </w:t>
      </w:r>
      <w:r>
        <w:t>privately</w:t>
      </w:r>
      <w:r>
        <w:rPr>
          <w:spacing w:val="-3"/>
        </w:rPr>
        <w:t xml:space="preserve"> </w:t>
      </w:r>
      <w:r>
        <w:t>renting</w:t>
      </w:r>
      <w:r>
        <w:rPr>
          <w:spacing w:val="-3"/>
        </w:rPr>
        <w:t xml:space="preserve"> </w:t>
      </w:r>
      <w:r>
        <w:t>a suitable home in the locality according to their published policies.</w:t>
      </w:r>
    </w:p>
    <w:p w14:paraId="1CAF8C25" w14:textId="77777777" w:rsidR="00650C2C" w:rsidRDefault="0043548A">
      <w:pPr>
        <w:pStyle w:val="BodyText"/>
        <w:ind w:right="585"/>
      </w:pPr>
      <w:r>
        <w:t>Applicants or joint applicants who have equity in their home will be considered as financial resources available to them, unless there is good</w:t>
      </w:r>
      <w:r>
        <w:rPr>
          <w:spacing w:val="-13"/>
        </w:rPr>
        <w:t xml:space="preserve"> </w:t>
      </w:r>
      <w:r>
        <w:t>reason</w:t>
      </w:r>
      <w:r>
        <w:rPr>
          <w:spacing w:val="-13"/>
        </w:rPr>
        <w:t xml:space="preserve"> </w:t>
      </w:r>
      <w:r>
        <w:t>it</w:t>
      </w:r>
      <w:r>
        <w:rPr>
          <w:spacing w:val="-13"/>
        </w:rPr>
        <w:t xml:space="preserve"> </w:t>
      </w:r>
      <w:r>
        <w:t>should</w:t>
      </w:r>
      <w:r>
        <w:rPr>
          <w:spacing w:val="-13"/>
        </w:rPr>
        <w:t xml:space="preserve"> </w:t>
      </w:r>
      <w:r>
        <w:t>not.</w:t>
      </w:r>
      <w:r>
        <w:rPr>
          <w:spacing w:val="-13"/>
        </w:rPr>
        <w:t xml:space="preserve"> </w:t>
      </w:r>
      <w:r>
        <w:t>Landlords</w:t>
      </w:r>
      <w:r>
        <w:rPr>
          <w:spacing w:val="-13"/>
        </w:rPr>
        <w:t xml:space="preserve"> </w:t>
      </w:r>
      <w:r>
        <w:t>may</w:t>
      </w:r>
      <w:r>
        <w:rPr>
          <w:spacing w:val="-13"/>
        </w:rPr>
        <w:t xml:space="preserve"> </w:t>
      </w:r>
      <w:r>
        <w:t>make</w:t>
      </w:r>
      <w:r>
        <w:rPr>
          <w:spacing w:val="-13"/>
        </w:rPr>
        <w:t xml:space="preserve"> </w:t>
      </w:r>
      <w:r>
        <w:t>use</w:t>
      </w:r>
      <w:r>
        <w:rPr>
          <w:spacing w:val="-13"/>
        </w:rPr>
        <w:t xml:space="preserve"> </w:t>
      </w:r>
      <w:r>
        <w:t>of</w:t>
      </w:r>
      <w:r>
        <w:rPr>
          <w:spacing w:val="-13"/>
        </w:rPr>
        <w:t xml:space="preserve"> </w:t>
      </w:r>
      <w:r>
        <w:t>their</w:t>
      </w:r>
      <w:r>
        <w:rPr>
          <w:spacing w:val="-13"/>
        </w:rPr>
        <w:t xml:space="preserve"> </w:t>
      </w:r>
      <w:r>
        <w:t>powers</w:t>
      </w:r>
      <w:r>
        <w:rPr>
          <w:spacing w:val="-13"/>
        </w:rPr>
        <w:t xml:space="preserve"> </w:t>
      </w:r>
      <w:r>
        <w:t>to offer a fixed term tenancy which can be terminated if housed applicants are not actively marketing their property for sale. Landlords should have published tenancy policies regarding this.</w:t>
      </w:r>
    </w:p>
    <w:p w14:paraId="15A01A65" w14:textId="77777777" w:rsidR="00650C2C" w:rsidRDefault="00650C2C">
      <w:pPr>
        <w:pStyle w:val="BodyText"/>
        <w:sectPr w:rsidR="00650C2C">
          <w:pgSz w:w="11900" w:h="16840"/>
          <w:pgMar w:top="700" w:right="566" w:bottom="1160" w:left="566" w:header="376" w:footer="971" w:gutter="0"/>
          <w:cols w:space="720"/>
        </w:sectPr>
      </w:pPr>
    </w:p>
    <w:p w14:paraId="3A215BF3" w14:textId="77777777" w:rsidR="00650C2C" w:rsidRDefault="0043548A">
      <w:pPr>
        <w:pStyle w:val="BodyText"/>
        <w:spacing w:before="273"/>
        <w:ind w:left="874" w:right="588"/>
      </w:pPr>
      <w:r>
        <w:lastRenderedPageBreak/>
        <w:t>Applicants</w:t>
      </w:r>
      <w:r>
        <w:rPr>
          <w:spacing w:val="-2"/>
        </w:rPr>
        <w:t xml:space="preserve"> </w:t>
      </w:r>
      <w:r>
        <w:t>or</w:t>
      </w:r>
      <w:r>
        <w:rPr>
          <w:spacing w:val="-1"/>
        </w:rPr>
        <w:t xml:space="preserve"> </w:t>
      </w:r>
      <w:r>
        <w:t>joint</w:t>
      </w:r>
      <w:r>
        <w:rPr>
          <w:spacing w:val="-2"/>
        </w:rPr>
        <w:t xml:space="preserve"> </w:t>
      </w:r>
      <w:r>
        <w:t>applicants</w:t>
      </w:r>
      <w:r>
        <w:rPr>
          <w:spacing w:val="-2"/>
        </w:rPr>
        <w:t xml:space="preserve"> </w:t>
      </w:r>
      <w:r>
        <w:t>who</w:t>
      </w:r>
      <w:r>
        <w:rPr>
          <w:spacing w:val="-2"/>
        </w:rPr>
        <w:t xml:space="preserve"> </w:t>
      </w:r>
      <w:r>
        <w:t>own</w:t>
      </w:r>
      <w:r>
        <w:rPr>
          <w:spacing w:val="-1"/>
        </w:rPr>
        <w:t xml:space="preserve"> </w:t>
      </w:r>
      <w:r>
        <w:t>a</w:t>
      </w:r>
      <w:r>
        <w:rPr>
          <w:spacing w:val="-2"/>
        </w:rPr>
        <w:t xml:space="preserve"> </w:t>
      </w:r>
      <w:r>
        <w:t>property</w:t>
      </w:r>
      <w:r>
        <w:rPr>
          <w:spacing w:val="-2"/>
        </w:rPr>
        <w:t xml:space="preserve"> </w:t>
      </w:r>
      <w:r>
        <w:t>will</w:t>
      </w:r>
      <w:r>
        <w:rPr>
          <w:spacing w:val="-2"/>
        </w:rPr>
        <w:t xml:space="preserve"> </w:t>
      </w:r>
      <w:r>
        <w:t>be</w:t>
      </w:r>
      <w:r>
        <w:rPr>
          <w:spacing w:val="-1"/>
        </w:rPr>
        <w:t xml:space="preserve"> </w:t>
      </w:r>
      <w:r>
        <w:t>required</w:t>
      </w:r>
      <w:r>
        <w:rPr>
          <w:spacing w:val="-2"/>
        </w:rPr>
        <w:t xml:space="preserve"> </w:t>
      </w:r>
      <w:r>
        <w:t>to provide evidence that their current home is for sale, in addition the applicant or joint applicants who are owners are not permitted to sub-let their home and be allocated a tenancy.</w:t>
      </w:r>
    </w:p>
    <w:p w14:paraId="2CD14927" w14:textId="77777777" w:rsidR="00650C2C" w:rsidRDefault="00650C2C">
      <w:pPr>
        <w:pStyle w:val="BodyText"/>
        <w:spacing w:before="17"/>
        <w:ind w:left="0"/>
        <w:jc w:val="left"/>
      </w:pPr>
    </w:p>
    <w:p w14:paraId="73F028C5" w14:textId="77777777" w:rsidR="00650C2C" w:rsidRDefault="0043548A">
      <w:pPr>
        <w:pStyle w:val="BodyText"/>
        <w:spacing w:before="0"/>
        <w:ind w:left="874" w:right="588"/>
      </w:pPr>
      <w:r>
        <w:t>Applicants</w:t>
      </w:r>
      <w:r>
        <w:rPr>
          <w:spacing w:val="-18"/>
        </w:rPr>
        <w:t xml:space="preserve"> </w:t>
      </w:r>
      <w:r>
        <w:t>must</w:t>
      </w:r>
      <w:r>
        <w:rPr>
          <w:spacing w:val="-18"/>
        </w:rPr>
        <w:t xml:space="preserve"> </w:t>
      </w:r>
      <w:r>
        <w:t>agree</w:t>
      </w:r>
      <w:r>
        <w:rPr>
          <w:spacing w:val="-18"/>
        </w:rPr>
        <w:t xml:space="preserve"> </w:t>
      </w:r>
      <w:r>
        <w:t>to</w:t>
      </w:r>
      <w:r>
        <w:rPr>
          <w:spacing w:val="-18"/>
        </w:rPr>
        <w:t xml:space="preserve"> </w:t>
      </w:r>
      <w:r>
        <w:t>be</w:t>
      </w:r>
      <w:r>
        <w:rPr>
          <w:spacing w:val="-18"/>
        </w:rPr>
        <w:t xml:space="preserve"> </w:t>
      </w:r>
      <w:r>
        <w:t>financially</w:t>
      </w:r>
      <w:r>
        <w:rPr>
          <w:spacing w:val="-18"/>
        </w:rPr>
        <w:t xml:space="preserve"> </w:t>
      </w:r>
      <w:r>
        <w:t>assessed</w:t>
      </w:r>
      <w:r>
        <w:rPr>
          <w:spacing w:val="-18"/>
        </w:rPr>
        <w:t xml:space="preserve"> </w:t>
      </w:r>
      <w:r>
        <w:t>by</w:t>
      </w:r>
      <w:r>
        <w:rPr>
          <w:spacing w:val="-18"/>
        </w:rPr>
        <w:t xml:space="preserve"> </w:t>
      </w:r>
      <w:r>
        <w:t>Adult</w:t>
      </w:r>
      <w:r>
        <w:rPr>
          <w:spacing w:val="-18"/>
        </w:rPr>
        <w:t xml:space="preserve"> </w:t>
      </w:r>
      <w:r>
        <w:t>Social</w:t>
      </w:r>
      <w:r>
        <w:rPr>
          <w:spacing w:val="-18"/>
        </w:rPr>
        <w:t xml:space="preserve"> </w:t>
      </w:r>
      <w:r>
        <w:t>Care to determine if they should make a contribute towards the 24-hour support that is available. The 24-hour support is not negotiable as it is a fundamental part of Extra Care housing.</w:t>
      </w:r>
    </w:p>
    <w:p w14:paraId="5F58F1F8" w14:textId="3C941B54" w:rsidR="00650C2C" w:rsidRDefault="0043548A">
      <w:pPr>
        <w:pStyle w:val="Heading1"/>
        <w:numPr>
          <w:ilvl w:val="0"/>
          <w:numId w:val="5"/>
        </w:numPr>
        <w:tabs>
          <w:tab w:val="left" w:pos="865"/>
        </w:tabs>
        <w:ind w:left="865" w:right="585"/>
      </w:pPr>
      <w:bookmarkStart w:id="10" w:name="4._Care_Needs_Assessment_and_Registered_"/>
      <w:bookmarkStart w:id="11" w:name="_bookmark3"/>
      <w:bookmarkEnd w:id="10"/>
      <w:bookmarkEnd w:id="11"/>
      <w:r>
        <w:t>Care</w:t>
      </w:r>
      <w:r>
        <w:rPr>
          <w:spacing w:val="40"/>
        </w:rPr>
        <w:t xml:space="preserve"> </w:t>
      </w:r>
      <w:r>
        <w:t>Needs</w:t>
      </w:r>
      <w:r>
        <w:rPr>
          <w:spacing w:val="40"/>
        </w:rPr>
        <w:t xml:space="preserve"> </w:t>
      </w:r>
      <w:r>
        <w:t>Assessment</w:t>
      </w:r>
      <w:r>
        <w:rPr>
          <w:spacing w:val="40"/>
        </w:rPr>
        <w:t xml:space="preserve"> </w:t>
      </w:r>
      <w:r>
        <w:t>and</w:t>
      </w:r>
      <w:r>
        <w:rPr>
          <w:spacing w:val="40"/>
        </w:rPr>
        <w:t xml:space="preserve"> </w:t>
      </w:r>
      <w:r>
        <w:t>Registered</w:t>
      </w:r>
      <w:r>
        <w:rPr>
          <w:spacing w:val="40"/>
        </w:rPr>
        <w:t xml:space="preserve"> </w:t>
      </w:r>
      <w:r>
        <w:t>Provider</w:t>
      </w:r>
      <w:r>
        <w:rPr>
          <w:spacing w:val="40"/>
        </w:rPr>
        <w:t xml:space="preserve"> </w:t>
      </w:r>
      <w:r>
        <w:t>of Housing Assessments.</w:t>
      </w:r>
    </w:p>
    <w:p w14:paraId="7247A037" w14:textId="77777777" w:rsidR="00650C2C" w:rsidRDefault="0043548A">
      <w:pPr>
        <w:pStyle w:val="BodyText"/>
        <w:spacing w:before="240"/>
        <w:ind w:right="584"/>
      </w:pPr>
      <w:r>
        <w:t>For</w:t>
      </w:r>
      <w:r>
        <w:rPr>
          <w:spacing w:val="-20"/>
        </w:rPr>
        <w:t xml:space="preserve"> </w:t>
      </w:r>
      <w:r>
        <w:t>successful</w:t>
      </w:r>
      <w:r>
        <w:rPr>
          <w:spacing w:val="-19"/>
        </w:rPr>
        <w:t xml:space="preserve"> </w:t>
      </w:r>
      <w:r>
        <w:t>applications,</w:t>
      </w:r>
      <w:r>
        <w:rPr>
          <w:spacing w:val="-20"/>
        </w:rPr>
        <w:t xml:space="preserve"> </w:t>
      </w:r>
      <w:r>
        <w:t>following</w:t>
      </w:r>
      <w:r>
        <w:rPr>
          <w:spacing w:val="-19"/>
        </w:rPr>
        <w:t xml:space="preserve"> </w:t>
      </w:r>
      <w:r>
        <w:t>notification</w:t>
      </w:r>
      <w:r>
        <w:rPr>
          <w:spacing w:val="-19"/>
        </w:rPr>
        <w:t xml:space="preserve"> </w:t>
      </w:r>
      <w:r>
        <w:t>to</w:t>
      </w:r>
      <w:r>
        <w:rPr>
          <w:spacing w:val="-20"/>
        </w:rPr>
        <w:t xml:space="preserve"> </w:t>
      </w:r>
      <w:r>
        <w:t>the</w:t>
      </w:r>
      <w:r>
        <w:rPr>
          <w:spacing w:val="-19"/>
        </w:rPr>
        <w:t xml:space="preserve"> </w:t>
      </w:r>
      <w:r>
        <w:t>applicant,</w:t>
      </w:r>
      <w:r>
        <w:rPr>
          <w:spacing w:val="-20"/>
        </w:rPr>
        <w:t xml:space="preserve"> </w:t>
      </w:r>
      <w:r>
        <w:t>the Care Provider and Registered Housing Provider of the specific scheme</w:t>
      </w:r>
      <w:r>
        <w:rPr>
          <w:spacing w:val="-4"/>
        </w:rPr>
        <w:t xml:space="preserve"> </w:t>
      </w:r>
      <w:r>
        <w:t>requested</w:t>
      </w:r>
      <w:r>
        <w:rPr>
          <w:spacing w:val="-4"/>
        </w:rPr>
        <w:t xml:space="preserve"> </w:t>
      </w:r>
      <w:r>
        <w:t>may</w:t>
      </w:r>
      <w:r>
        <w:rPr>
          <w:spacing w:val="-4"/>
        </w:rPr>
        <w:t xml:space="preserve"> </w:t>
      </w:r>
      <w:r>
        <w:t>complete</w:t>
      </w:r>
      <w:r>
        <w:rPr>
          <w:spacing w:val="-4"/>
        </w:rPr>
        <w:t xml:space="preserve"> </w:t>
      </w:r>
      <w:r>
        <w:t>their</w:t>
      </w:r>
      <w:r>
        <w:rPr>
          <w:spacing w:val="-4"/>
        </w:rPr>
        <w:t xml:space="preserve"> </w:t>
      </w:r>
      <w:r>
        <w:t>relevant</w:t>
      </w:r>
      <w:r>
        <w:rPr>
          <w:spacing w:val="-4"/>
        </w:rPr>
        <w:t xml:space="preserve"> </w:t>
      </w:r>
      <w:r>
        <w:t>assessments</w:t>
      </w:r>
      <w:r>
        <w:rPr>
          <w:spacing w:val="-4"/>
        </w:rPr>
        <w:t xml:space="preserve"> </w:t>
      </w:r>
      <w:r>
        <w:t>(this</w:t>
      </w:r>
      <w:r>
        <w:rPr>
          <w:spacing w:val="-4"/>
        </w:rPr>
        <w:t xml:space="preserve"> </w:t>
      </w:r>
      <w:r>
        <w:t>will be dependent on occupancy levels and current waiting list).</w:t>
      </w:r>
    </w:p>
    <w:p w14:paraId="40DA581D" w14:textId="77777777" w:rsidR="00650C2C" w:rsidRDefault="0043548A">
      <w:pPr>
        <w:pStyle w:val="BodyText"/>
        <w:ind w:right="585"/>
      </w:pPr>
      <w:r>
        <w:t>The Care Provider will undertake a Care Needs Assessment to determine</w:t>
      </w:r>
      <w:r>
        <w:rPr>
          <w:spacing w:val="-9"/>
        </w:rPr>
        <w:t xml:space="preserve"> </w:t>
      </w:r>
      <w:r>
        <w:t>the</w:t>
      </w:r>
      <w:r>
        <w:rPr>
          <w:spacing w:val="-8"/>
        </w:rPr>
        <w:t xml:space="preserve"> </w:t>
      </w:r>
      <w:r>
        <w:t>level</w:t>
      </w:r>
      <w:r>
        <w:rPr>
          <w:spacing w:val="-8"/>
        </w:rPr>
        <w:t xml:space="preserve"> </w:t>
      </w:r>
      <w:r>
        <w:t>of</w:t>
      </w:r>
      <w:r>
        <w:rPr>
          <w:spacing w:val="-8"/>
        </w:rPr>
        <w:t xml:space="preserve"> </w:t>
      </w:r>
      <w:r>
        <w:t>care</w:t>
      </w:r>
      <w:r>
        <w:rPr>
          <w:spacing w:val="-8"/>
        </w:rPr>
        <w:t xml:space="preserve"> </w:t>
      </w:r>
      <w:r>
        <w:t>required</w:t>
      </w:r>
      <w:r>
        <w:rPr>
          <w:spacing w:val="-8"/>
        </w:rPr>
        <w:t xml:space="preserve"> </w:t>
      </w:r>
      <w:r>
        <w:t>for</w:t>
      </w:r>
      <w:r>
        <w:rPr>
          <w:spacing w:val="-8"/>
        </w:rPr>
        <w:t xml:space="preserve"> </w:t>
      </w:r>
      <w:r>
        <w:t>the</w:t>
      </w:r>
      <w:r>
        <w:rPr>
          <w:spacing w:val="-8"/>
        </w:rPr>
        <w:t xml:space="preserve"> </w:t>
      </w:r>
      <w:r>
        <w:t>scheme</w:t>
      </w:r>
      <w:r>
        <w:rPr>
          <w:spacing w:val="-8"/>
        </w:rPr>
        <w:t xml:space="preserve"> </w:t>
      </w:r>
      <w:r>
        <w:t>and</w:t>
      </w:r>
      <w:r>
        <w:rPr>
          <w:spacing w:val="-8"/>
        </w:rPr>
        <w:t xml:space="preserve"> </w:t>
      </w:r>
      <w:r>
        <w:t>the</w:t>
      </w:r>
      <w:r>
        <w:rPr>
          <w:spacing w:val="-8"/>
        </w:rPr>
        <w:t xml:space="preserve"> </w:t>
      </w:r>
      <w:r>
        <w:t>Housing Provider will complete their standard allocation checks which may include for example affordability and reference check. These assessments will be completed jointly for the Extra Care Scheme the applicant has chosen as first preference.</w:t>
      </w:r>
    </w:p>
    <w:p w14:paraId="13732D60" w14:textId="77777777" w:rsidR="00650C2C" w:rsidRDefault="0043548A">
      <w:pPr>
        <w:pStyle w:val="BodyText"/>
        <w:ind w:left="863" w:right="585"/>
      </w:pPr>
      <w:r>
        <w:t>The Housing Provider will have the right to refuse applicants where sufficient evidence gained by the applicants current / previous landlord that the conduct of the tenancy was not satisfactory and / or</w:t>
      </w:r>
      <w:r>
        <w:rPr>
          <w:spacing w:val="-2"/>
        </w:rPr>
        <w:t xml:space="preserve"> </w:t>
      </w:r>
      <w:r>
        <w:t>applicant</w:t>
      </w:r>
      <w:r>
        <w:rPr>
          <w:spacing w:val="-1"/>
        </w:rPr>
        <w:t xml:space="preserve"> </w:t>
      </w:r>
      <w:r>
        <w:t>has</w:t>
      </w:r>
      <w:r>
        <w:rPr>
          <w:spacing w:val="-2"/>
        </w:rPr>
        <w:t xml:space="preserve"> </w:t>
      </w:r>
      <w:r>
        <w:t>breached</w:t>
      </w:r>
      <w:r>
        <w:rPr>
          <w:spacing w:val="-1"/>
        </w:rPr>
        <w:t xml:space="preserve"> </w:t>
      </w:r>
      <w:r>
        <w:t>any</w:t>
      </w:r>
      <w:r>
        <w:rPr>
          <w:spacing w:val="-1"/>
        </w:rPr>
        <w:t xml:space="preserve"> </w:t>
      </w:r>
      <w:r>
        <w:t>terms</w:t>
      </w:r>
      <w:r>
        <w:rPr>
          <w:spacing w:val="-1"/>
        </w:rPr>
        <w:t xml:space="preserve"> </w:t>
      </w:r>
      <w:r>
        <w:t>of</w:t>
      </w:r>
      <w:r>
        <w:rPr>
          <w:spacing w:val="-1"/>
        </w:rPr>
        <w:t xml:space="preserve"> </w:t>
      </w:r>
      <w:r>
        <w:t>the</w:t>
      </w:r>
      <w:r>
        <w:rPr>
          <w:spacing w:val="-1"/>
        </w:rPr>
        <w:t xml:space="preserve"> </w:t>
      </w:r>
      <w:r>
        <w:t>tenancy</w:t>
      </w:r>
      <w:r>
        <w:rPr>
          <w:spacing w:val="-1"/>
        </w:rPr>
        <w:t xml:space="preserve"> </w:t>
      </w:r>
      <w:r>
        <w:t>agreement,</w:t>
      </w:r>
      <w:r>
        <w:rPr>
          <w:spacing w:val="-1"/>
        </w:rPr>
        <w:t xml:space="preserve"> </w:t>
      </w:r>
      <w:r>
        <w:t>for example Anti-Social Behaviour / rent arrears.</w:t>
      </w:r>
    </w:p>
    <w:p w14:paraId="44A07160" w14:textId="77777777" w:rsidR="00650C2C" w:rsidRDefault="0043548A">
      <w:pPr>
        <w:pStyle w:val="BodyText"/>
        <w:ind w:left="874" w:right="584" w:hanging="11"/>
      </w:pPr>
      <w:r>
        <w:t>If the applicant is dissatisfied with the Housing Providers decision not to allocate a place in the Extra Care Scheme the applicant must initiate the Housing Providers internal appeals process.</w:t>
      </w:r>
    </w:p>
    <w:p w14:paraId="5A2A3DE0" w14:textId="77777777" w:rsidR="00650C2C" w:rsidRDefault="0043548A">
      <w:pPr>
        <w:pStyle w:val="BodyText"/>
        <w:ind w:left="874" w:right="585" w:hanging="11"/>
      </w:pPr>
      <w:r>
        <w:t>The</w:t>
      </w:r>
      <w:r>
        <w:rPr>
          <w:spacing w:val="-4"/>
        </w:rPr>
        <w:t xml:space="preserve"> </w:t>
      </w:r>
      <w:r>
        <w:t>Housing</w:t>
      </w:r>
      <w:r>
        <w:rPr>
          <w:spacing w:val="-3"/>
        </w:rPr>
        <w:t xml:space="preserve"> </w:t>
      </w:r>
      <w:r>
        <w:t>Provider</w:t>
      </w:r>
      <w:r>
        <w:rPr>
          <w:spacing w:val="-4"/>
        </w:rPr>
        <w:t xml:space="preserve"> </w:t>
      </w:r>
      <w:r>
        <w:t>must</w:t>
      </w:r>
      <w:r>
        <w:rPr>
          <w:spacing w:val="-4"/>
        </w:rPr>
        <w:t xml:space="preserve"> </w:t>
      </w:r>
      <w:r>
        <w:t>inform</w:t>
      </w:r>
      <w:r>
        <w:rPr>
          <w:spacing w:val="-3"/>
        </w:rPr>
        <w:t xml:space="preserve"> </w:t>
      </w:r>
      <w:r>
        <w:t>the</w:t>
      </w:r>
      <w:r>
        <w:rPr>
          <w:spacing w:val="-3"/>
        </w:rPr>
        <w:t xml:space="preserve"> </w:t>
      </w:r>
      <w:r>
        <w:t>panel</w:t>
      </w:r>
      <w:r>
        <w:rPr>
          <w:spacing w:val="-4"/>
        </w:rPr>
        <w:t xml:space="preserve"> </w:t>
      </w:r>
      <w:r>
        <w:t>of</w:t>
      </w:r>
      <w:r>
        <w:rPr>
          <w:spacing w:val="-4"/>
        </w:rPr>
        <w:t xml:space="preserve"> </w:t>
      </w:r>
      <w:r>
        <w:t>any</w:t>
      </w:r>
      <w:r>
        <w:rPr>
          <w:spacing w:val="-3"/>
        </w:rPr>
        <w:t xml:space="preserve"> </w:t>
      </w:r>
      <w:r>
        <w:t>such</w:t>
      </w:r>
      <w:r>
        <w:rPr>
          <w:spacing w:val="-4"/>
        </w:rPr>
        <w:t xml:space="preserve"> </w:t>
      </w:r>
      <w:r>
        <w:t>decisions</w:t>
      </w:r>
      <w:r>
        <w:rPr>
          <w:spacing w:val="-4"/>
        </w:rPr>
        <w:t xml:space="preserve"> </w:t>
      </w:r>
      <w:r>
        <w:t>not to allocate an applicant into the Extra Care Scheme and rationale for the decision.</w:t>
      </w:r>
    </w:p>
    <w:p w14:paraId="21949797" w14:textId="77777777" w:rsidR="00650C2C" w:rsidRDefault="0043548A">
      <w:pPr>
        <w:pStyle w:val="Heading2"/>
        <w:numPr>
          <w:ilvl w:val="1"/>
          <w:numId w:val="5"/>
        </w:numPr>
        <w:tabs>
          <w:tab w:val="left" w:pos="1593"/>
        </w:tabs>
        <w:spacing w:before="120"/>
        <w:ind w:left="1593" w:hanging="730"/>
        <w:jc w:val="both"/>
      </w:pPr>
      <w:bookmarkStart w:id="12" w:name="4.1._Balanced_Care_Profile."/>
      <w:bookmarkEnd w:id="12"/>
      <w:r>
        <w:t>Balanced</w:t>
      </w:r>
      <w:r>
        <w:rPr>
          <w:spacing w:val="-5"/>
        </w:rPr>
        <w:t xml:space="preserve"> </w:t>
      </w:r>
      <w:r>
        <w:t>Care</w:t>
      </w:r>
      <w:r>
        <w:rPr>
          <w:spacing w:val="-4"/>
        </w:rPr>
        <w:t xml:space="preserve"> </w:t>
      </w:r>
      <w:r>
        <w:rPr>
          <w:spacing w:val="-2"/>
        </w:rPr>
        <w:t>Profile.</w:t>
      </w:r>
    </w:p>
    <w:p w14:paraId="5C882DD5" w14:textId="77777777" w:rsidR="00650C2C" w:rsidRDefault="0043548A">
      <w:pPr>
        <w:pStyle w:val="BodyText"/>
        <w:spacing w:before="240"/>
        <w:ind w:right="585"/>
      </w:pPr>
      <w:r>
        <w:t>Extra Care housing is designed to provide high quality housing, support and care services which enable, support, and encourage people to live independently for as long as they wish to do so. Extra Care</w:t>
      </w:r>
      <w:r>
        <w:rPr>
          <w:spacing w:val="66"/>
          <w:w w:val="150"/>
        </w:rPr>
        <w:t xml:space="preserve"> </w:t>
      </w:r>
      <w:r>
        <w:t>housing</w:t>
      </w:r>
      <w:r>
        <w:rPr>
          <w:spacing w:val="67"/>
          <w:w w:val="150"/>
        </w:rPr>
        <w:t xml:space="preserve"> </w:t>
      </w:r>
      <w:r>
        <w:t>provides</w:t>
      </w:r>
      <w:r>
        <w:rPr>
          <w:spacing w:val="67"/>
          <w:w w:val="150"/>
        </w:rPr>
        <w:t xml:space="preserve"> </w:t>
      </w:r>
      <w:r>
        <w:t>a</w:t>
      </w:r>
      <w:r>
        <w:rPr>
          <w:spacing w:val="67"/>
          <w:w w:val="150"/>
        </w:rPr>
        <w:t xml:space="preserve"> </w:t>
      </w:r>
      <w:r>
        <w:t>positive</w:t>
      </w:r>
      <w:r>
        <w:rPr>
          <w:spacing w:val="66"/>
          <w:w w:val="150"/>
        </w:rPr>
        <w:t xml:space="preserve"> </w:t>
      </w:r>
      <w:r>
        <w:t>approach</w:t>
      </w:r>
      <w:r>
        <w:rPr>
          <w:spacing w:val="67"/>
          <w:w w:val="150"/>
        </w:rPr>
        <w:t xml:space="preserve"> </w:t>
      </w:r>
      <w:r>
        <w:t>to</w:t>
      </w:r>
      <w:r>
        <w:rPr>
          <w:spacing w:val="67"/>
          <w:w w:val="150"/>
        </w:rPr>
        <w:t xml:space="preserve"> </w:t>
      </w:r>
      <w:r>
        <w:t>the</w:t>
      </w:r>
      <w:r>
        <w:rPr>
          <w:spacing w:val="67"/>
          <w:w w:val="150"/>
        </w:rPr>
        <w:t xml:space="preserve"> </w:t>
      </w:r>
      <w:r>
        <w:t>health</w:t>
      </w:r>
      <w:r>
        <w:rPr>
          <w:spacing w:val="67"/>
          <w:w w:val="150"/>
        </w:rPr>
        <w:t xml:space="preserve"> </w:t>
      </w:r>
      <w:r>
        <w:rPr>
          <w:spacing w:val="-5"/>
        </w:rPr>
        <w:t>and</w:t>
      </w:r>
    </w:p>
    <w:p w14:paraId="6F532422" w14:textId="77777777" w:rsidR="00650C2C" w:rsidRDefault="00650C2C">
      <w:pPr>
        <w:pStyle w:val="BodyText"/>
        <w:sectPr w:rsidR="00650C2C">
          <w:pgSz w:w="11900" w:h="16840"/>
          <w:pgMar w:top="700" w:right="566" w:bottom="1160" w:left="566" w:header="376" w:footer="971" w:gutter="0"/>
          <w:cols w:space="720"/>
        </w:sectPr>
      </w:pPr>
    </w:p>
    <w:p w14:paraId="639E31CC" w14:textId="77777777" w:rsidR="00650C2C" w:rsidRDefault="0043548A">
      <w:pPr>
        <w:pStyle w:val="BodyText"/>
        <w:spacing w:before="273"/>
        <w:ind w:right="585"/>
      </w:pPr>
      <w:r>
        <w:lastRenderedPageBreak/>
        <w:t>wellbeing</w:t>
      </w:r>
      <w:r>
        <w:rPr>
          <w:spacing w:val="-11"/>
        </w:rPr>
        <w:t xml:space="preserve"> </w:t>
      </w:r>
      <w:r>
        <w:t>of</w:t>
      </w:r>
      <w:r>
        <w:rPr>
          <w:spacing w:val="-12"/>
        </w:rPr>
        <w:t xml:space="preserve"> </w:t>
      </w:r>
      <w:r>
        <w:t>those</w:t>
      </w:r>
      <w:r>
        <w:rPr>
          <w:spacing w:val="-12"/>
        </w:rPr>
        <w:t xml:space="preserve"> </w:t>
      </w:r>
      <w:r>
        <w:t>who</w:t>
      </w:r>
      <w:r>
        <w:rPr>
          <w:spacing w:val="-12"/>
        </w:rPr>
        <w:t xml:space="preserve"> </w:t>
      </w:r>
      <w:r>
        <w:t>live</w:t>
      </w:r>
      <w:r>
        <w:rPr>
          <w:spacing w:val="-12"/>
        </w:rPr>
        <w:t xml:space="preserve"> </w:t>
      </w:r>
      <w:r>
        <w:t>within</w:t>
      </w:r>
      <w:r>
        <w:rPr>
          <w:spacing w:val="-11"/>
        </w:rPr>
        <w:t xml:space="preserve"> </w:t>
      </w:r>
      <w:r>
        <w:t>such</w:t>
      </w:r>
      <w:r>
        <w:rPr>
          <w:spacing w:val="-12"/>
        </w:rPr>
        <w:t xml:space="preserve"> </w:t>
      </w:r>
      <w:r>
        <w:t>schemes.</w:t>
      </w:r>
      <w:r>
        <w:rPr>
          <w:spacing w:val="-11"/>
        </w:rPr>
        <w:t xml:space="preserve"> </w:t>
      </w:r>
      <w:r>
        <w:t>It</w:t>
      </w:r>
      <w:r>
        <w:rPr>
          <w:spacing w:val="-12"/>
        </w:rPr>
        <w:t xml:space="preserve"> </w:t>
      </w:r>
      <w:r>
        <w:t>is</w:t>
      </w:r>
      <w:r>
        <w:rPr>
          <w:spacing w:val="-11"/>
        </w:rPr>
        <w:t xml:space="preserve"> </w:t>
      </w:r>
      <w:r>
        <w:t>therefore</w:t>
      </w:r>
      <w:r>
        <w:rPr>
          <w:spacing w:val="-12"/>
        </w:rPr>
        <w:t xml:space="preserve"> </w:t>
      </w:r>
      <w:r>
        <w:t>crucial to undertake allocations which aim to promote a balanced community within each Extra Care Scheme.</w:t>
      </w:r>
    </w:p>
    <w:p w14:paraId="46E94C48" w14:textId="77777777" w:rsidR="00650C2C" w:rsidRDefault="00650C2C">
      <w:pPr>
        <w:pStyle w:val="BodyText"/>
        <w:spacing w:before="240"/>
        <w:ind w:left="0"/>
        <w:jc w:val="left"/>
      </w:pPr>
    </w:p>
    <w:p w14:paraId="7F203294" w14:textId="77777777" w:rsidR="00650C2C" w:rsidRDefault="0043548A">
      <w:pPr>
        <w:pStyle w:val="Heading2"/>
        <w:numPr>
          <w:ilvl w:val="1"/>
          <w:numId w:val="5"/>
        </w:numPr>
        <w:tabs>
          <w:tab w:val="left" w:pos="1593"/>
        </w:tabs>
        <w:spacing w:before="0"/>
        <w:ind w:left="1593" w:hanging="730"/>
      </w:pPr>
      <w:bookmarkStart w:id="13" w:name="4.2._Age_Threshold."/>
      <w:bookmarkEnd w:id="13"/>
      <w:r>
        <w:t>Age</w:t>
      </w:r>
      <w:r>
        <w:rPr>
          <w:spacing w:val="-2"/>
        </w:rPr>
        <w:t xml:space="preserve"> Threshold.</w:t>
      </w:r>
    </w:p>
    <w:p w14:paraId="11416276" w14:textId="18E94175" w:rsidR="00650C2C" w:rsidRDefault="0043548A">
      <w:pPr>
        <w:pStyle w:val="BodyText"/>
        <w:spacing w:before="240"/>
        <w:ind w:left="874" w:right="588"/>
      </w:pPr>
      <w:r>
        <w:t>A threshold of approximately 80% of residents aged over fifty-five should</w:t>
      </w:r>
      <w:r>
        <w:rPr>
          <w:spacing w:val="-10"/>
        </w:rPr>
        <w:t xml:space="preserve"> </w:t>
      </w:r>
      <w:r>
        <w:t>always</w:t>
      </w:r>
      <w:r>
        <w:rPr>
          <w:spacing w:val="-11"/>
        </w:rPr>
        <w:t xml:space="preserve"> </w:t>
      </w:r>
      <w:r>
        <w:t>be</w:t>
      </w:r>
      <w:r>
        <w:rPr>
          <w:spacing w:val="-11"/>
        </w:rPr>
        <w:t xml:space="preserve"> </w:t>
      </w:r>
      <w:r>
        <w:t>maintained.</w:t>
      </w:r>
      <w:r>
        <w:rPr>
          <w:spacing w:val="-10"/>
        </w:rPr>
        <w:t xml:space="preserve"> </w:t>
      </w:r>
      <w:r>
        <w:t>The</w:t>
      </w:r>
      <w:r>
        <w:rPr>
          <w:spacing w:val="-10"/>
        </w:rPr>
        <w:t xml:space="preserve"> </w:t>
      </w:r>
      <w:r>
        <w:t>only</w:t>
      </w:r>
      <w:r>
        <w:rPr>
          <w:spacing w:val="-11"/>
        </w:rPr>
        <w:t xml:space="preserve"> </w:t>
      </w:r>
      <w:r>
        <w:t>exception</w:t>
      </w:r>
      <w:r>
        <w:rPr>
          <w:spacing w:val="-11"/>
        </w:rPr>
        <w:t xml:space="preserve"> </w:t>
      </w:r>
      <w:r>
        <w:t>to</w:t>
      </w:r>
      <w:r>
        <w:rPr>
          <w:spacing w:val="-10"/>
        </w:rPr>
        <w:t xml:space="preserve"> </w:t>
      </w:r>
      <w:r>
        <w:t>this</w:t>
      </w:r>
      <w:r>
        <w:rPr>
          <w:spacing w:val="-11"/>
        </w:rPr>
        <w:t xml:space="preserve"> </w:t>
      </w:r>
      <w:r>
        <w:t>will</w:t>
      </w:r>
      <w:r>
        <w:rPr>
          <w:spacing w:val="-11"/>
        </w:rPr>
        <w:t xml:space="preserve"> </w:t>
      </w:r>
      <w:r>
        <w:t>be</w:t>
      </w:r>
      <w:r>
        <w:rPr>
          <w:spacing w:val="-10"/>
        </w:rPr>
        <w:t xml:space="preserve"> </w:t>
      </w:r>
      <w:r>
        <w:t>in</w:t>
      </w:r>
      <w:r>
        <w:rPr>
          <w:spacing w:val="-11"/>
        </w:rPr>
        <w:t xml:space="preserve"> </w:t>
      </w:r>
      <w:r>
        <w:t>any bespoke and or smaller schemes specifically commissioned which would have a higher percentage of younger adults with mental health, physical disabilities, learning disabilities and or autism.</w:t>
      </w:r>
    </w:p>
    <w:p w14:paraId="146B04BD" w14:textId="77777777" w:rsidR="00650C2C" w:rsidRDefault="0043548A">
      <w:pPr>
        <w:pStyle w:val="Heading2"/>
        <w:numPr>
          <w:ilvl w:val="1"/>
          <w:numId w:val="5"/>
        </w:numPr>
        <w:tabs>
          <w:tab w:val="left" w:pos="1593"/>
        </w:tabs>
        <w:ind w:left="1593" w:hanging="730"/>
      </w:pPr>
      <w:bookmarkStart w:id="14" w:name="4.3._Care_Need_Banding."/>
      <w:bookmarkEnd w:id="14"/>
      <w:r>
        <w:t>Care</w:t>
      </w:r>
      <w:r>
        <w:rPr>
          <w:spacing w:val="-3"/>
        </w:rPr>
        <w:t xml:space="preserve"> </w:t>
      </w:r>
      <w:r>
        <w:t>Need</w:t>
      </w:r>
      <w:r>
        <w:rPr>
          <w:spacing w:val="-2"/>
        </w:rPr>
        <w:t xml:space="preserve"> Banding.</w:t>
      </w:r>
    </w:p>
    <w:p w14:paraId="68A17F27" w14:textId="77777777" w:rsidR="00650C2C" w:rsidRDefault="0043548A">
      <w:pPr>
        <w:pStyle w:val="BodyText"/>
        <w:spacing w:before="332"/>
        <w:ind w:left="874" w:right="588"/>
      </w:pPr>
      <w:r>
        <w:t>To</w:t>
      </w:r>
      <w:r>
        <w:rPr>
          <w:spacing w:val="-3"/>
        </w:rPr>
        <w:t xml:space="preserve"> </w:t>
      </w:r>
      <w:r>
        <w:t>ensure</w:t>
      </w:r>
      <w:r>
        <w:rPr>
          <w:spacing w:val="-3"/>
        </w:rPr>
        <w:t xml:space="preserve"> </w:t>
      </w:r>
      <w:r>
        <w:t>we</w:t>
      </w:r>
      <w:r>
        <w:rPr>
          <w:spacing w:val="-3"/>
        </w:rPr>
        <w:t xml:space="preserve"> </w:t>
      </w:r>
      <w:r>
        <w:t>achieve</w:t>
      </w:r>
      <w:r>
        <w:rPr>
          <w:spacing w:val="-3"/>
        </w:rPr>
        <w:t xml:space="preserve"> </w:t>
      </w:r>
      <w:r>
        <w:t>the</w:t>
      </w:r>
      <w:r>
        <w:rPr>
          <w:spacing w:val="-3"/>
        </w:rPr>
        <w:t xml:space="preserve"> </w:t>
      </w:r>
      <w:r>
        <w:t>aims</w:t>
      </w:r>
      <w:r>
        <w:rPr>
          <w:spacing w:val="-3"/>
        </w:rPr>
        <w:t xml:space="preserve"> </w:t>
      </w:r>
      <w:r>
        <w:t>of</w:t>
      </w:r>
      <w:r>
        <w:rPr>
          <w:spacing w:val="-3"/>
        </w:rPr>
        <w:t xml:space="preserve"> </w:t>
      </w:r>
      <w:r>
        <w:t>Extra</w:t>
      </w:r>
      <w:r>
        <w:rPr>
          <w:spacing w:val="-3"/>
        </w:rPr>
        <w:t xml:space="preserve"> </w:t>
      </w:r>
      <w:r>
        <w:t>Care</w:t>
      </w:r>
      <w:r>
        <w:rPr>
          <w:spacing w:val="-3"/>
        </w:rPr>
        <w:t xml:space="preserve"> </w:t>
      </w:r>
      <w:r>
        <w:t>Schemes</w:t>
      </w:r>
      <w:r>
        <w:rPr>
          <w:spacing w:val="-3"/>
        </w:rPr>
        <w:t xml:space="preserve"> </w:t>
      </w:r>
      <w:r>
        <w:t>we</w:t>
      </w:r>
      <w:r>
        <w:rPr>
          <w:spacing w:val="-3"/>
        </w:rPr>
        <w:t xml:space="preserve"> </w:t>
      </w:r>
      <w:r>
        <w:t>will</w:t>
      </w:r>
      <w:r>
        <w:rPr>
          <w:spacing w:val="-3"/>
        </w:rPr>
        <w:t xml:space="preserve"> </w:t>
      </w:r>
      <w:r>
        <w:t>create a</w:t>
      </w:r>
      <w:r>
        <w:rPr>
          <w:spacing w:val="-14"/>
        </w:rPr>
        <w:t xml:space="preserve"> </w:t>
      </w:r>
      <w:r>
        <w:t>community</w:t>
      </w:r>
      <w:r>
        <w:rPr>
          <w:spacing w:val="-14"/>
        </w:rPr>
        <w:t xml:space="preserve"> </w:t>
      </w:r>
      <w:r>
        <w:t>where</w:t>
      </w:r>
      <w:r>
        <w:rPr>
          <w:spacing w:val="-14"/>
        </w:rPr>
        <w:t xml:space="preserve"> </w:t>
      </w:r>
      <w:r>
        <w:t>there</w:t>
      </w:r>
      <w:r>
        <w:rPr>
          <w:spacing w:val="-14"/>
        </w:rPr>
        <w:t xml:space="preserve"> </w:t>
      </w:r>
      <w:r>
        <w:t>is</w:t>
      </w:r>
      <w:r>
        <w:rPr>
          <w:spacing w:val="-14"/>
        </w:rPr>
        <w:t xml:space="preserve"> </w:t>
      </w:r>
      <w:r>
        <w:t>a</w:t>
      </w:r>
      <w:r>
        <w:rPr>
          <w:spacing w:val="-14"/>
        </w:rPr>
        <w:t xml:space="preserve"> </w:t>
      </w:r>
      <w:r>
        <w:t>balanced</w:t>
      </w:r>
      <w:r>
        <w:rPr>
          <w:spacing w:val="-14"/>
        </w:rPr>
        <w:t xml:space="preserve"> </w:t>
      </w:r>
      <w:r>
        <w:t>mix</w:t>
      </w:r>
      <w:r>
        <w:rPr>
          <w:spacing w:val="-14"/>
        </w:rPr>
        <w:t xml:space="preserve"> </w:t>
      </w:r>
      <w:r>
        <w:t>of</w:t>
      </w:r>
      <w:r>
        <w:rPr>
          <w:spacing w:val="-14"/>
        </w:rPr>
        <w:t xml:space="preserve"> </w:t>
      </w:r>
      <w:r>
        <w:t>residents</w:t>
      </w:r>
      <w:r>
        <w:rPr>
          <w:spacing w:val="-14"/>
        </w:rPr>
        <w:t xml:space="preserve"> </w:t>
      </w:r>
      <w:r>
        <w:t>with</w:t>
      </w:r>
      <w:r>
        <w:rPr>
          <w:spacing w:val="-14"/>
        </w:rPr>
        <w:t xml:space="preserve"> </w:t>
      </w:r>
      <w:r>
        <w:t>differing levels</w:t>
      </w:r>
      <w:r>
        <w:rPr>
          <w:spacing w:val="-20"/>
        </w:rPr>
        <w:t xml:space="preserve"> </w:t>
      </w:r>
      <w:r>
        <w:t>of</w:t>
      </w:r>
      <w:r>
        <w:rPr>
          <w:spacing w:val="-19"/>
        </w:rPr>
        <w:t xml:space="preserve"> </w:t>
      </w:r>
      <w:r>
        <w:t>care</w:t>
      </w:r>
      <w:r>
        <w:rPr>
          <w:spacing w:val="-20"/>
        </w:rPr>
        <w:t xml:space="preserve"> </w:t>
      </w:r>
      <w:r>
        <w:t>need,</w:t>
      </w:r>
      <w:r>
        <w:rPr>
          <w:spacing w:val="-19"/>
        </w:rPr>
        <w:t xml:space="preserve"> </w:t>
      </w:r>
      <w:r>
        <w:t>across</w:t>
      </w:r>
      <w:r>
        <w:rPr>
          <w:spacing w:val="-19"/>
        </w:rPr>
        <w:t xml:space="preserve"> </w:t>
      </w:r>
      <w:r>
        <w:t>the</w:t>
      </w:r>
      <w:r>
        <w:rPr>
          <w:spacing w:val="-20"/>
        </w:rPr>
        <w:t xml:space="preserve"> </w:t>
      </w:r>
      <w:r>
        <w:t>low</w:t>
      </w:r>
      <w:r>
        <w:rPr>
          <w:spacing w:val="-19"/>
        </w:rPr>
        <w:t xml:space="preserve"> </w:t>
      </w:r>
      <w:r>
        <w:t>to</w:t>
      </w:r>
      <w:r>
        <w:rPr>
          <w:spacing w:val="-20"/>
        </w:rPr>
        <w:t xml:space="preserve"> </w:t>
      </w:r>
      <w:r>
        <w:t>high</w:t>
      </w:r>
      <w:r>
        <w:rPr>
          <w:spacing w:val="-19"/>
        </w:rPr>
        <w:t xml:space="preserve"> </w:t>
      </w:r>
      <w:r>
        <w:t>care</w:t>
      </w:r>
      <w:r>
        <w:rPr>
          <w:spacing w:val="-19"/>
        </w:rPr>
        <w:t xml:space="preserve"> </w:t>
      </w:r>
      <w:r>
        <w:t>need</w:t>
      </w:r>
      <w:r>
        <w:rPr>
          <w:spacing w:val="-20"/>
        </w:rPr>
        <w:t xml:space="preserve"> </w:t>
      </w:r>
      <w:r>
        <w:t>range.</w:t>
      </w:r>
      <w:r>
        <w:rPr>
          <w:spacing w:val="-19"/>
        </w:rPr>
        <w:t xml:space="preserve"> </w:t>
      </w:r>
      <w:r>
        <w:t>The</w:t>
      </w:r>
      <w:r>
        <w:rPr>
          <w:spacing w:val="-19"/>
        </w:rPr>
        <w:t xml:space="preserve"> </w:t>
      </w:r>
      <w:r>
        <w:t>three levels</w:t>
      </w:r>
      <w:r>
        <w:rPr>
          <w:spacing w:val="-4"/>
        </w:rPr>
        <w:t xml:space="preserve"> </w:t>
      </w:r>
      <w:r>
        <w:t>of</w:t>
      </w:r>
      <w:r>
        <w:rPr>
          <w:spacing w:val="-4"/>
        </w:rPr>
        <w:t xml:space="preserve"> </w:t>
      </w:r>
      <w:r>
        <w:t>care</w:t>
      </w:r>
      <w:r>
        <w:rPr>
          <w:spacing w:val="-4"/>
        </w:rPr>
        <w:t xml:space="preserve"> </w:t>
      </w:r>
      <w:r>
        <w:t>needs</w:t>
      </w:r>
      <w:r>
        <w:rPr>
          <w:spacing w:val="-4"/>
        </w:rPr>
        <w:t xml:space="preserve"> </w:t>
      </w:r>
      <w:r>
        <w:t>are</w:t>
      </w:r>
      <w:r>
        <w:rPr>
          <w:spacing w:val="-4"/>
        </w:rPr>
        <w:t xml:space="preserve"> </w:t>
      </w:r>
      <w:r>
        <w:t>determined</w:t>
      </w:r>
      <w:r>
        <w:rPr>
          <w:spacing w:val="-4"/>
        </w:rPr>
        <w:t xml:space="preserve"> </w:t>
      </w:r>
      <w:r>
        <w:t>by</w:t>
      </w:r>
      <w:r>
        <w:rPr>
          <w:spacing w:val="-4"/>
        </w:rPr>
        <w:t xml:space="preserve"> </w:t>
      </w:r>
      <w:r>
        <w:t>the</w:t>
      </w:r>
      <w:r>
        <w:rPr>
          <w:spacing w:val="-4"/>
        </w:rPr>
        <w:t xml:space="preserve"> </w:t>
      </w:r>
      <w:r>
        <w:t>number</w:t>
      </w:r>
      <w:r>
        <w:rPr>
          <w:spacing w:val="-4"/>
        </w:rPr>
        <w:t xml:space="preserve"> </w:t>
      </w:r>
      <w:r>
        <w:t>of</w:t>
      </w:r>
      <w:r>
        <w:rPr>
          <w:spacing w:val="-4"/>
        </w:rPr>
        <w:t xml:space="preserve"> </w:t>
      </w:r>
      <w:r>
        <w:t>care</w:t>
      </w:r>
      <w:r>
        <w:rPr>
          <w:spacing w:val="-4"/>
        </w:rPr>
        <w:t xml:space="preserve"> </w:t>
      </w:r>
      <w:r>
        <w:t>hours</w:t>
      </w:r>
      <w:r>
        <w:rPr>
          <w:spacing w:val="-4"/>
        </w:rPr>
        <w:t xml:space="preserve"> </w:t>
      </w:r>
      <w:r>
        <w:t>an applicant has been assessed as requiring and can be seen in the table below:</w:t>
      </w:r>
    </w:p>
    <w:p w14:paraId="1697F9BA" w14:textId="77777777" w:rsidR="00650C2C" w:rsidRDefault="00650C2C">
      <w:pPr>
        <w:pStyle w:val="BodyText"/>
        <w:spacing w:before="5"/>
        <w:ind w:left="0"/>
        <w:jc w:val="left"/>
        <w:rPr>
          <w:sz w:val="14"/>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1"/>
        <w:gridCol w:w="4481"/>
      </w:tblGrid>
      <w:tr w:rsidR="00650C2C" w14:paraId="5E4577FE" w14:textId="77777777">
        <w:trPr>
          <w:trHeight w:val="835"/>
        </w:trPr>
        <w:tc>
          <w:tcPr>
            <w:tcW w:w="4161" w:type="dxa"/>
            <w:shd w:val="clear" w:color="auto" w:fill="D9D9D9"/>
          </w:tcPr>
          <w:p w14:paraId="5F540007" w14:textId="77777777" w:rsidR="00650C2C" w:rsidRDefault="0043548A">
            <w:pPr>
              <w:pStyle w:val="TableParagraph"/>
              <w:spacing w:before="246"/>
              <w:rPr>
                <w:sz w:val="28"/>
              </w:rPr>
            </w:pPr>
            <w:r>
              <w:rPr>
                <w:sz w:val="28"/>
              </w:rPr>
              <w:t>Care</w:t>
            </w:r>
            <w:r>
              <w:rPr>
                <w:spacing w:val="-2"/>
                <w:sz w:val="28"/>
              </w:rPr>
              <w:t xml:space="preserve"> </w:t>
            </w:r>
            <w:r>
              <w:rPr>
                <w:sz w:val="28"/>
              </w:rPr>
              <w:t>Need</w:t>
            </w:r>
            <w:r>
              <w:rPr>
                <w:spacing w:val="-1"/>
                <w:sz w:val="28"/>
              </w:rPr>
              <w:t xml:space="preserve"> </w:t>
            </w:r>
            <w:r>
              <w:rPr>
                <w:spacing w:val="-2"/>
                <w:sz w:val="28"/>
              </w:rPr>
              <w:t>Banding</w:t>
            </w:r>
          </w:p>
        </w:tc>
        <w:tc>
          <w:tcPr>
            <w:tcW w:w="4481" w:type="dxa"/>
            <w:shd w:val="clear" w:color="auto" w:fill="D9D9D9"/>
          </w:tcPr>
          <w:p w14:paraId="3491F3DF" w14:textId="77777777" w:rsidR="00650C2C" w:rsidRDefault="0043548A">
            <w:pPr>
              <w:pStyle w:val="TableParagraph"/>
              <w:tabs>
                <w:tab w:val="left" w:pos="1525"/>
                <w:tab w:val="left" w:pos="2805"/>
                <w:tab w:val="left" w:pos="3296"/>
              </w:tabs>
              <w:spacing w:before="74"/>
              <w:ind w:right="533"/>
              <w:rPr>
                <w:sz w:val="28"/>
              </w:rPr>
            </w:pPr>
            <w:r>
              <w:rPr>
                <w:spacing w:val="-2"/>
                <w:sz w:val="28"/>
              </w:rPr>
              <w:t>Assessed</w:t>
            </w:r>
            <w:r>
              <w:rPr>
                <w:sz w:val="28"/>
              </w:rPr>
              <w:tab/>
            </w:r>
            <w:r>
              <w:rPr>
                <w:spacing w:val="-2"/>
                <w:sz w:val="28"/>
              </w:rPr>
              <w:t>number</w:t>
            </w:r>
            <w:r>
              <w:rPr>
                <w:sz w:val="28"/>
              </w:rPr>
              <w:tab/>
            </w:r>
            <w:r>
              <w:rPr>
                <w:spacing w:val="-6"/>
                <w:sz w:val="28"/>
              </w:rPr>
              <w:t>of</w:t>
            </w:r>
            <w:r>
              <w:rPr>
                <w:sz w:val="28"/>
              </w:rPr>
              <w:tab/>
            </w:r>
            <w:r>
              <w:rPr>
                <w:spacing w:val="-4"/>
                <w:sz w:val="28"/>
              </w:rPr>
              <w:t xml:space="preserve">care </w:t>
            </w:r>
            <w:r>
              <w:rPr>
                <w:sz w:val="28"/>
              </w:rPr>
              <w:t>need hours per week</w:t>
            </w:r>
          </w:p>
        </w:tc>
      </w:tr>
      <w:tr w:rsidR="00650C2C" w14:paraId="157A4121" w14:textId="77777777">
        <w:trPr>
          <w:trHeight w:val="716"/>
        </w:trPr>
        <w:tc>
          <w:tcPr>
            <w:tcW w:w="4161" w:type="dxa"/>
          </w:tcPr>
          <w:p w14:paraId="2A193E24" w14:textId="77777777" w:rsidR="00650C2C" w:rsidRDefault="0043548A">
            <w:pPr>
              <w:pStyle w:val="TableParagraph"/>
              <w:spacing w:before="187"/>
              <w:rPr>
                <w:sz w:val="28"/>
              </w:rPr>
            </w:pPr>
            <w:r>
              <w:rPr>
                <w:spacing w:val="-5"/>
                <w:sz w:val="28"/>
              </w:rPr>
              <w:t>Low</w:t>
            </w:r>
          </w:p>
        </w:tc>
        <w:tc>
          <w:tcPr>
            <w:tcW w:w="4481" w:type="dxa"/>
          </w:tcPr>
          <w:p w14:paraId="2571B004" w14:textId="77777777" w:rsidR="00650C2C" w:rsidRDefault="0043548A">
            <w:pPr>
              <w:pStyle w:val="TableParagraph"/>
              <w:spacing w:before="187"/>
              <w:rPr>
                <w:sz w:val="28"/>
              </w:rPr>
            </w:pPr>
            <w:r>
              <w:rPr>
                <w:sz w:val="28"/>
              </w:rPr>
              <w:t>0</w:t>
            </w:r>
            <w:r>
              <w:rPr>
                <w:spacing w:val="-1"/>
                <w:sz w:val="28"/>
              </w:rPr>
              <w:t xml:space="preserve"> </w:t>
            </w:r>
            <w:r>
              <w:rPr>
                <w:sz w:val="28"/>
              </w:rPr>
              <w:t>– 7</w:t>
            </w:r>
            <w:r>
              <w:rPr>
                <w:spacing w:val="-1"/>
                <w:sz w:val="28"/>
              </w:rPr>
              <w:t xml:space="preserve"> </w:t>
            </w:r>
            <w:r>
              <w:rPr>
                <w:spacing w:val="-2"/>
                <w:sz w:val="28"/>
              </w:rPr>
              <w:t>hours</w:t>
            </w:r>
          </w:p>
        </w:tc>
      </w:tr>
      <w:tr w:rsidR="00650C2C" w14:paraId="5A05E79A" w14:textId="77777777">
        <w:trPr>
          <w:trHeight w:val="699"/>
        </w:trPr>
        <w:tc>
          <w:tcPr>
            <w:tcW w:w="4161" w:type="dxa"/>
          </w:tcPr>
          <w:p w14:paraId="0E2140E5" w14:textId="77777777" w:rsidR="00650C2C" w:rsidRDefault="0043548A">
            <w:pPr>
              <w:pStyle w:val="TableParagraph"/>
              <w:spacing w:before="178"/>
              <w:rPr>
                <w:sz w:val="28"/>
              </w:rPr>
            </w:pPr>
            <w:r>
              <w:rPr>
                <w:spacing w:val="-2"/>
                <w:sz w:val="28"/>
              </w:rPr>
              <w:t>Medium</w:t>
            </w:r>
          </w:p>
        </w:tc>
        <w:tc>
          <w:tcPr>
            <w:tcW w:w="4481" w:type="dxa"/>
          </w:tcPr>
          <w:p w14:paraId="2CC3439F" w14:textId="77777777" w:rsidR="00650C2C" w:rsidRDefault="0043548A">
            <w:pPr>
              <w:pStyle w:val="TableParagraph"/>
              <w:spacing w:before="178"/>
              <w:rPr>
                <w:sz w:val="28"/>
              </w:rPr>
            </w:pPr>
            <w:r>
              <w:rPr>
                <w:sz w:val="28"/>
              </w:rPr>
              <w:t>7.25</w:t>
            </w:r>
            <w:r>
              <w:rPr>
                <w:spacing w:val="-3"/>
                <w:sz w:val="28"/>
              </w:rPr>
              <w:t xml:space="preserve"> </w:t>
            </w:r>
            <w:r>
              <w:rPr>
                <w:sz w:val="28"/>
              </w:rPr>
              <w:t>–</w:t>
            </w:r>
            <w:r>
              <w:rPr>
                <w:spacing w:val="-2"/>
                <w:sz w:val="28"/>
              </w:rPr>
              <w:t xml:space="preserve"> </w:t>
            </w:r>
            <w:r>
              <w:rPr>
                <w:sz w:val="28"/>
              </w:rPr>
              <w:t>13.75</w:t>
            </w:r>
            <w:r>
              <w:rPr>
                <w:spacing w:val="-2"/>
                <w:sz w:val="28"/>
              </w:rPr>
              <w:t xml:space="preserve"> hours</w:t>
            </w:r>
          </w:p>
        </w:tc>
      </w:tr>
      <w:tr w:rsidR="00650C2C" w14:paraId="52746423" w14:textId="77777777">
        <w:trPr>
          <w:trHeight w:val="695"/>
        </w:trPr>
        <w:tc>
          <w:tcPr>
            <w:tcW w:w="4161" w:type="dxa"/>
          </w:tcPr>
          <w:p w14:paraId="2F92EBAB" w14:textId="77777777" w:rsidR="00650C2C" w:rsidRDefault="0043548A">
            <w:pPr>
              <w:pStyle w:val="TableParagraph"/>
              <w:rPr>
                <w:sz w:val="28"/>
              </w:rPr>
            </w:pPr>
            <w:r>
              <w:rPr>
                <w:spacing w:val="-4"/>
                <w:sz w:val="28"/>
              </w:rPr>
              <w:t>High</w:t>
            </w:r>
          </w:p>
        </w:tc>
        <w:tc>
          <w:tcPr>
            <w:tcW w:w="4481" w:type="dxa"/>
          </w:tcPr>
          <w:p w14:paraId="3267C81A" w14:textId="77777777" w:rsidR="00650C2C" w:rsidRDefault="0043548A">
            <w:pPr>
              <w:pStyle w:val="TableParagraph"/>
              <w:rPr>
                <w:sz w:val="28"/>
              </w:rPr>
            </w:pPr>
            <w:r>
              <w:rPr>
                <w:sz w:val="28"/>
              </w:rPr>
              <w:t xml:space="preserve">14+ </w:t>
            </w:r>
            <w:r>
              <w:rPr>
                <w:spacing w:val="-2"/>
                <w:sz w:val="28"/>
              </w:rPr>
              <w:t>hours</w:t>
            </w:r>
          </w:p>
        </w:tc>
      </w:tr>
    </w:tbl>
    <w:p w14:paraId="5632729F" w14:textId="77777777" w:rsidR="00650C2C" w:rsidRDefault="0043548A">
      <w:pPr>
        <w:pStyle w:val="Heading2"/>
        <w:numPr>
          <w:ilvl w:val="1"/>
          <w:numId w:val="5"/>
        </w:numPr>
        <w:tabs>
          <w:tab w:val="left" w:pos="1593"/>
        </w:tabs>
        <w:spacing w:before="309"/>
        <w:ind w:left="1593" w:hanging="730"/>
      </w:pPr>
      <w:bookmarkStart w:id="15" w:name="4.4._Managing_the_Balanced_Care_Profile."/>
      <w:bookmarkEnd w:id="15"/>
      <w:r>
        <w:t>Managing</w:t>
      </w:r>
      <w:r>
        <w:rPr>
          <w:spacing w:val="-7"/>
        </w:rPr>
        <w:t xml:space="preserve"> </w:t>
      </w:r>
      <w:r>
        <w:t>the</w:t>
      </w:r>
      <w:r>
        <w:rPr>
          <w:spacing w:val="-4"/>
        </w:rPr>
        <w:t xml:space="preserve"> </w:t>
      </w:r>
      <w:r>
        <w:t>Balanced</w:t>
      </w:r>
      <w:r>
        <w:rPr>
          <w:spacing w:val="-4"/>
        </w:rPr>
        <w:t xml:space="preserve"> </w:t>
      </w:r>
      <w:r>
        <w:t>Care</w:t>
      </w:r>
      <w:r>
        <w:rPr>
          <w:spacing w:val="-4"/>
        </w:rPr>
        <w:t xml:space="preserve"> </w:t>
      </w:r>
      <w:r>
        <w:rPr>
          <w:spacing w:val="-2"/>
        </w:rPr>
        <w:t>Profile.</w:t>
      </w:r>
    </w:p>
    <w:p w14:paraId="68642AC8" w14:textId="77777777" w:rsidR="00650C2C" w:rsidRDefault="0043548A">
      <w:pPr>
        <w:pStyle w:val="BodyText"/>
        <w:spacing w:before="239"/>
        <w:ind w:left="874" w:right="589"/>
      </w:pPr>
      <w:r>
        <w:t>The</w:t>
      </w:r>
      <w:r>
        <w:rPr>
          <w:spacing w:val="-12"/>
        </w:rPr>
        <w:t xml:space="preserve"> </w:t>
      </w:r>
      <w:r>
        <w:t>Extra</w:t>
      </w:r>
      <w:r>
        <w:rPr>
          <w:spacing w:val="-12"/>
        </w:rPr>
        <w:t xml:space="preserve"> </w:t>
      </w:r>
      <w:r>
        <w:t>Care</w:t>
      </w:r>
      <w:r>
        <w:rPr>
          <w:spacing w:val="-12"/>
        </w:rPr>
        <w:t xml:space="preserve"> </w:t>
      </w:r>
      <w:r>
        <w:t>Panel</w:t>
      </w:r>
      <w:r>
        <w:rPr>
          <w:spacing w:val="-12"/>
        </w:rPr>
        <w:t xml:space="preserve"> </w:t>
      </w:r>
      <w:r>
        <w:t>will</w:t>
      </w:r>
      <w:r>
        <w:rPr>
          <w:spacing w:val="-12"/>
        </w:rPr>
        <w:t xml:space="preserve"> </w:t>
      </w:r>
      <w:r>
        <w:t>be</w:t>
      </w:r>
      <w:r>
        <w:rPr>
          <w:spacing w:val="-12"/>
        </w:rPr>
        <w:t xml:space="preserve"> </w:t>
      </w:r>
      <w:r>
        <w:t>responsible</w:t>
      </w:r>
      <w:r>
        <w:rPr>
          <w:spacing w:val="-12"/>
        </w:rPr>
        <w:t xml:space="preserve"> </w:t>
      </w:r>
      <w:r>
        <w:t>for</w:t>
      </w:r>
      <w:r>
        <w:rPr>
          <w:spacing w:val="-12"/>
        </w:rPr>
        <w:t xml:space="preserve"> </w:t>
      </w:r>
      <w:r>
        <w:t>maintaining</w:t>
      </w:r>
      <w:r>
        <w:rPr>
          <w:spacing w:val="-12"/>
        </w:rPr>
        <w:t xml:space="preserve"> </w:t>
      </w:r>
      <w:r>
        <w:t>the</w:t>
      </w:r>
      <w:r>
        <w:rPr>
          <w:spacing w:val="-12"/>
        </w:rPr>
        <w:t xml:space="preserve"> </w:t>
      </w:r>
      <w:r>
        <w:t>Balanced Care</w:t>
      </w:r>
      <w:r>
        <w:rPr>
          <w:spacing w:val="-1"/>
        </w:rPr>
        <w:t xml:space="preserve"> </w:t>
      </w:r>
      <w:r>
        <w:t>Profile.</w:t>
      </w:r>
      <w:r>
        <w:rPr>
          <w:spacing w:val="-1"/>
        </w:rPr>
        <w:t xml:space="preserve"> </w:t>
      </w:r>
      <w:r>
        <w:t>This</w:t>
      </w:r>
      <w:r>
        <w:rPr>
          <w:spacing w:val="-1"/>
        </w:rPr>
        <w:t xml:space="preserve"> </w:t>
      </w:r>
      <w:r>
        <w:t>will</w:t>
      </w:r>
      <w:r>
        <w:rPr>
          <w:spacing w:val="-1"/>
        </w:rPr>
        <w:t xml:space="preserve"> </w:t>
      </w:r>
      <w:r>
        <w:t>ensure</w:t>
      </w:r>
      <w:r>
        <w:rPr>
          <w:spacing w:val="-1"/>
        </w:rPr>
        <w:t xml:space="preserve"> </w:t>
      </w:r>
      <w:r>
        <w:t>that</w:t>
      </w:r>
      <w:r>
        <w:rPr>
          <w:spacing w:val="-1"/>
        </w:rPr>
        <w:t xml:space="preserve"> </w:t>
      </w:r>
      <w:r>
        <w:t>any</w:t>
      </w:r>
      <w:r>
        <w:rPr>
          <w:spacing w:val="-1"/>
        </w:rPr>
        <w:t xml:space="preserve"> </w:t>
      </w:r>
      <w:r>
        <w:t>vacant</w:t>
      </w:r>
      <w:r>
        <w:rPr>
          <w:spacing w:val="-1"/>
        </w:rPr>
        <w:t xml:space="preserve"> </w:t>
      </w:r>
      <w:r>
        <w:t>properties</w:t>
      </w:r>
      <w:r>
        <w:rPr>
          <w:spacing w:val="-1"/>
        </w:rPr>
        <w:t xml:space="preserve"> </w:t>
      </w:r>
      <w:r>
        <w:t>discussed</w:t>
      </w:r>
      <w:r>
        <w:rPr>
          <w:spacing w:val="-1"/>
        </w:rPr>
        <w:t xml:space="preserve"> </w:t>
      </w:r>
      <w:r>
        <w:t>are allocated to applicants which enable the balance of community to be maintained. The balance of community is shown below:</w:t>
      </w:r>
    </w:p>
    <w:p w14:paraId="65CA1F82" w14:textId="77777777" w:rsidR="00650C2C" w:rsidRDefault="00650C2C">
      <w:pPr>
        <w:pStyle w:val="BodyText"/>
        <w:spacing w:before="17"/>
        <w:ind w:left="0"/>
        <w:jc w:val="left"/>
      </w:pPr>
    </w:p>
    <w:p w14:paraId="1627AACD" w14:textId="77777777" w:rsidR="00650C2C" w:rsidRDefault="0043548A">
      <w:pPr>
        <w:pStyle w:val="ListParagraph"/>
        <w:numPr>
          <w:ilvl w:val="2"/>
          <w:numId w:val="5"/>
        </w:numPr>
        <w:tabs>
          <w:tab w:val="left" w:pos="1593"/>
        </w:tabs>
        <w:spacing w:before="0"/>
        <w:ind w:hanging="730"/>
        <w:rPr>
          <w:sz w:val="28"/>
        </w:rPr>
      </w:pPr>
      <w:r>
        <w:rPr>
          <w:sz w:val="28"/>
        </w:rPr>
        <w:t>30%</w:t>
      </w:r>
      <w:r>
        <w:rPr>
          <w:spacing w:val="-1"/>
          <w:sz w:val="28"/>
        </w:rPr>
        <w:t xml:space="preserve"> </w:t>
      </w:r>
      <w:r>
        <w:rPr>
          <w:sz w:val="28"/>
        </w:rPr>
        <w:t>of</w:t>
      </w:r>
      <w:r>
        <w:rPr>
          <w:spacing w:val="-1"/>
          <w:sz w:val="28"/>
        </w:rPr>
        <w:t xml:space="preserve"> </w:t>
      </w:r>
      <w:r>
        <w:rPr>
          <w:sz w:val="28"/>
        </w:rPr>
        <w:t>residents</w:t>
      </w:r>
      <w:r>
        <w:rPr>
          <w:spacing w:val="-2"/>
          <w:sz w:val="28"/>
        </w:rPr>
        <w:t xml:space="preserve"> </w:t>
      </w:r>
      <w:r>
        <w:rPr>
          <w:sz w:val="28"/>
        </w:rPr>
        <w:t>with</w:t>
      </w:r>
      <w:r>
        <w:rPr>
          <w:spacing w:val="-1"/>
          <w:sz w:val="28"/>
        </w:rPr>
        <w:t xml:space="preserve"> </w:t>
      </w:r>
      <w:r>
        <w:rPr>
          <w:spacing w:val="-4"/>
          <w:sz w:val="28"/>
        </w:rPr>
        <w:t>Low.</w:t>
      </w:r>
    </w:p>
    <w:p w14:paraId="0AD03585" w14:textId="77777777" w:rsidR="00650C2C" w:rsidRDefault="0043548A">
      <w:pPr>
        <w:pStyle w:val="ListParagraph"/>
        <w:numPr>
          <w:ilvl w:val="2"/>
          <w:numId w:val="5"/>
        </w:numPr>
        <w:tabs>
          <w:tab w:val="left" w:pos="1593"/>
        </w:tabs>
        <w:ind w:hanging="730"/>
        <w:rPr>
          <w:sz w:val="28"/>
        </w:rPr>
      </w:pPr>
      <w:r>
        <w:rPr>
          <w:sz w:val="28"/>
        </w:rPr>
        <w:t>40%</w:t>
      </w:r>
      <w:r>
        <w:rPr>
          <w:spacing w:val="-1"/>
          <w:sz w:val="28"/>
        </w:rPr>
        <w:t xml:space="preserve"> </w:t>
      </w:r>
      <w:r>
        <w:rPr>
          <w:sz w:val="28"/>
        </w:rPr>
        <w:t>of</w:t>
      </w:r>
      <w:r>
        <w:rPr>
          <w:spacing w:val="-1"/>
          <w:sz w:val="28"/>
        </w:rPr>
        <w:t xml:space="preserve"> </w:t>
      </w:r>
      <w:r>
        <w:rPr>
          <w:sz w:val="28"/>
        </w:rPr>
        <w:t>residents</w:t>
      </w:r>
      <w:r>
        <w:rPr>
          <w:spacing w:val="-2"/>
          <w:sz w:val="28"/>
        </w:rPr>
        <w:t xml:space="preserve"> </w:t>
      </w:r>
      <w:r>
        <w:rPr>
          <w:sz w:val="28"/>
        </w:rPr>
        <w:t>with</w:t>
      </w:r>
      <w:r>
        <w:rPr>
          <w:spacing w:val="-1"/>
          <w:sz w:val="28"/>
        </w:rPr>
        <w:t xml:space="preserve"> </w:t>
      </w:r>
      <w:r>
        <w:rPr>
          <w:spacing w:val="-2"/>
          <w:sz w:val="28"/>
        </w:rPr>
        <w:t>Medium.</w:t>
      </w:r>
    </w:p>
    <w:p w14:paraId="70A1E7E2" w14:textId="77777777" w:rsidR="00650C2C" w:rsidRDefault="0043548A">
      <w:pPr>
        <w:pStyle w:val="ListParagraph"/>
        <w:numPr>
          <w:ilvl w:val="2"/>
          <w:numId w:val="5"/>
        </w:numPr>
        <w:tabs>
          <w:tab w:val="left" w:pos="1593"/>
        </w:tabs>
        <w:ind w:hanging="730"/>
        <w:rPr>
          <w:sz w:val="28"/>
        </w:rPr>
      </w:pPr>
      <w:r>
        <w:rPr>
          <w:sz w:val="28"/>
        </w:rPr>
        <w:t>30%</w:t>
      </w:r>
      <w:r>
        <w:rPr>
          <w:spacing w:val="-1"/>
          <w:sz w:val="28"/>
        </w:rPr>
        <w:t xml:space="preserve"> </w:t>
      </w:r>
      <w:r>
        <w:rPr>
          <w:sz w:val="28"/>
        </w:rPr>
        <w:t>of</w:t>
      </w:r>
      <w:r>
        <w:rPr>
          <w:spacing w:val="-1"/>
          <w:sz w:val="28"/>
        </w:rPr>
        <w:t xml:space="preserve"> </w:t>
      </w:r>
      <w:r>
        <w:rPr>
          <w:sz w:val="28"/>
        </w:rPr>
        <w:t>residents</w:t>
      </w:r>
      <w:r>
        <w:rPr>
          <w:spacing w:val="-2"/>
          <w:sz w:val="28"/>
        </w:rPr>
        <w:t xml:space="preserve"> </w:t>
      </w:r>
      <w:r>
        <w:rPr>
          <w:sz w:val="28"/>
        </w:rPr>
        <w:t>who</w:t>
      </w:r>
      <w:r>
        <w:rPr>
          <w:spacing w:val="-1"/>
          <w:sz w:val="28"/>
        </w:rPr>
        <w:t xml:space="preserve"> </w:t>
      </w:r>
      <w:r>
        <w:rPr>
          <w:spacing w:val="-2"/>
          <w:sz w:val="28"/>
        </w:rPr>
        <w:t>High.</w:t>
      </w:r>
    </w:p>
    <w:p w14:paraId="0E49CEA1" w14:textId="77777777" w:rsidR="00650C2C" w:rsidRDefault="00650C2C">
      <w:pPr>
        <w:pStyle w:val="ListParagraph"/>
        <w:rPr>
          <w:sz w:val="28"/>
        </w:rPr>
        <w:sectPr w:rsidR="00650C2C">
          <w:pgSz w:w="11900" w:h="16840"/>
          <w:pgMar w:top="700" w:right="566" w:bottom="1160" w:left="566" w:header="376" w:footer="971" w:gutter="0"/>
          <w:cols w:space="720"/>
        </w:sectPr>
      </w:pPr>
    </w:p>
    <w:p w14:paraId="40889DFA" w14:textId="77777777" w:rsidR="00650C2C" w:rsidRDefault="0043548A">
      <w:pPr>
        <w:pStyle w:val="Heading1"/>
        <w:numPr>
          <w:ilvl w:val="0"/>
          <w:numId w:val="5"/>
        </w:numPr>
        <w:tabs>
          <w:tab w:val="left" w:pos="864"/>
        </w:tabs>
        <w:spacing w:before="273"/>
        <w:ind w:left="864" w:hanging="427"/>
      </w:pPr>
      <w:bookmarkStart w:id="16" w:name="5._Application_Process."/>
      <w:bookmarkStart w:id="17" w:name="_bookmark4"/>
      <w:bookmarkEnd w:id="16"/>
      <w:bookmarkEnd w:id="17"/>
      <w:r>
        <w:lastRenderedPageBreak/>
        <w:t>Application</w:t>
      </w:r>
      <w:r>
        <w:rPr>
          <w:spacing w:val="-4"/>
        </w:rPr>
        <w:t xml:space="preserve"> </w:t>
      </w:r>
      <w:r>
        <w:rPr>
          <w:spacing w:val="-2"/>
        </w:rPr>
        <w:t>Process.</w:t>
      </w:r>
    </w:p>
    <w:p w14:paraId="54214F18" w14:textId="77777777" w:rsidR="00650C2C" w:rsidRDefault="0043548A">
      <w:pPr>
        <w:pStyle w:val="BodyText"/>
        <w:spacing w:before="240"/>
        <w:ind w:right="585"/>
      </w:pPr>
      <w:r>
        <w:t>To ensure efficient and appropriate allocation of vacant units in all types</w:t>
      </w:r>
      <w:r>
        <w:rPr>
          <w:spacing w:val="-16"/>
        </w:rPr>
        <w:t xml:space="preserve"> </w:t>
      </w:r>
      <w:r>
        <w:t>of</w:t>
      </w:r>
      <w:r>
        <w:rPr>
          <w:spacing w:val="-16"/>
        </w:rPr>
        <w:t xml:space="preserve"> </w:t>
      </w:r>
      <w:r>
        <w:t>Extra</w:t>
      </w:r>
      <w:r>
        <w:rPr>
          <w:spacing w:val="-16"/>
        </w:rPr>
        <w:t xml:space="preserve"> </w:t>
      </w:r>
      <w:r>
        <w:t>Care</w:t>
      </w:r>
      <w:r>
        <w:rPr>
          <w:spacing w:val="-16"/>
        </w:rPr>
        <w:t xml:space="preserve"> </w:t>
      </w:r>
      <w:r>
        <w:t>schemes,</w:t>
      </w:r>
      <w:r>
        <w:rPr>
          <w:spacing w:val="-16"/>
        </w:rPr>
        <w:t xml:space="preserve"> </w:t>
      </w:r>
      <w:r>
        <w:t>the</w:t>
      </w:r>
      <w:r>
        <w:rPr>
          <w:spacing w:val="-16"/>
        </w:rPr>
        <w:t xml:space="preserve"> </w:t>
      </w:r>
      <w:r>
        <w:t>allocation</w:t>
      </w:r>
      <w:r>
        <w:rPr>
          <w:spacing w:val="-16"/>
        </w:rPr>
        <w:t xml:space="preserve"> </w:t>
      </w:r>
      <w:r>
        <w:t>process</w:t>
      </w:r>
      <w:r>
        <w:rPr>
          <w:spacing w:val="-16"/>
        </w:rPr>
        <w:t xml:space="preserve"> </w:t>
      </w:r>
      <w:r>
        <w:t>will</w:t>
      </w:r>
      <w:r>
        <w:rPr>
          <w:spacing w:val="-16"/>
        </w:rPr>
        <w:t xml:space="preserve"> </w:t>
      </w:r>
      <w:r>
        <w:t>be</w:t>
      </w:r>
      <w:r>
        <w:rPr>
          <w:spacing w:val="-16"/>
        </w:rPr>
        <w:t xml:space="preserve"> </w:t>
      </w:r>
      <w:r>
        <w:t>built</w:t>
      </w:r>
      <w:r>
        <w:rPr>
          <w:spacing w:val="-16"/>
        </w:rPr>
        <w:t xml:space="preserve"> </w:t>
      </w:r>
      <w:r>
        <w:t>within the Adult Social Care management system Liquid Logic.</w:t>
      </w:r>
    </w:p>
    <w:p w14:paraId="1CE42C4E" w14:textId="4780D41C" w:rsidR="00650C2C" w:rsidRDefault="0043548A">
      <w:pPr>
        <w:pStyle w:val="BodyText"/>
        <w:ind w:right="585"/>
      </w:pPr>
      <w:r>
        <w:t>The Extra Care Application Form will need to be completed before considered</w:t>
      </w:r>
      <w:r>
        <w:rPr>
          <w:spacing w:val="-20"/>
        </w:rPr>
        <w:t xml:space="preserve"> </w:t>
      </w:r>
      <w:r>
        <w:t>for</w:t>
      </w:r>
      <w:r>
        <w:rPr>
          <w:spacing w:val="-19"/>
        </w:rPr>
        <w:t xml:space="preserve"> </w:t>
      </w:r>
      <w:r>
        <w:t>Extra</w:t>
      </w:r>
      <w:r>
        <w:rPr>
          <w:spacing w:val="-20"/>
        </w:rPr>
        <w:t xml:space="preserve"> </w:t>
      </w:r>
      <w:r>
        <w:t>Care</w:t>
      </w:r>
      <w:r>
        <w:rPr>
          <w:spacing w:val="-19"/>
        </w:rPr>
        <w:t xml:space="preserve"> </w:t>
      </w:r>
      <w:r>
        <w:t>housing.</w:t>
      </w:r>
      <w:r>
        <w:rPr>
          <w:spacing w:val="-19"/>
        </w:rPr>
        <w:t xml:space="preserve"> </w:t>
      </w:r>
      <w:r>
        <w:t>Applicants</w:t>
      </w:r>
      <w:r>
        <w:rPr>
          <w:spacing w:val="-20"/>
        </w:rPr>
        <w:t xml:space="preserve"> </w:t>
      </w:r>
      <w:r>
        <w:t>will</w:t>
      </w:r>
      <w:r>
        <w:rPr>
          <w:spacing w:val="-19"/>
        </w:rPr>
        <w:t xml:space="preserve"> </w:t>
      </w:r>
      <w:r>
        <w:t>be</w:t>
      </w:r>
      <w:r>
        <w:rPr>
          <w:spacing w:val="-20"/>
        </w:rPr>
        <w:t xml:space="preserve"> </w:t>
      </w:r>
      <w:r>
        <w:t>asked</w:t>
      </w:r>
      <w:r>
        <w:rPr>
          <w:spacing w:val="-19"/>
        </w:rPr>
        <w:t xml:space="preserve"> </w:t>
      </w:r>
      <w:r>
        <w:t>to</w:t>
      </w:r>
      <w:r>
        <w:rPr>
          <w:spacing w:val="-19"/>
        </w:rPr>
        <w:t xml:space="preserve"> </w:t>
      </w:r>
      <w:r>
        <w:t>provide current information in relation to their care and support needs alongside</w:t>
      </w:r>
      <w:r>
        <w:rPr>
          <w:spacing w:val="-16"/>
        </w:rPr>
        <w:t xml:space="preserve"> </w:t>
      </w:r>
      <w:r>
        <w:t>other</w:t>
      </w:r>
      <w:r>
        <w:rPr>
          <w:spacing w:val="-16"/>
        </w:rPr>
        <w:t xml:space="preserve"> </w:t>
      </w:r>
      <w:r>
        <w:t>additional</w:t>
      </w:r>
      <w:r>
        <w:rPr>
          <w:spacing w:val="-16"/>
        </w:rPr>
        <w:t xml:space="preserve"> </w:t>
      </w:r>
      <w:r>
        <w:t>information</w:t>
      </w:r>
      <w:r>
        <w:rPr>
          <w:spacing w:val="-16"/>
        </w:rPr>
        <w:t xml:space="preserve"> </w:t>
      </w:r>
      <w:r>
        <w:t>inclusive</w:t>
      </w:r>
      <w:r>
        <w:rPr>
          <w:spacing w:val="-16"/>
        </w:rPr>
        <w:t xml:space="preserve"> </w:t>
      </w:r>
      <w:r>
        <w:t>of</w:t>
      </w:r>
      <w:r>
        <w:rPr>
          <w:spacing w:val="-16"/>
        </w:rPr>
        <w:t xml:space="preserve"> </w:t>
      </w:r>
      <w:r>
        <w:t>any</w:t>
      </w:r>
      <w:r>
        <w:rPr>
          <w:spacing w:val="-16"/>
        </w:rPr>
        <w:t xml:space="preserve"> </w:t>
      </w:r>
      <w:r>
        <w:t>housing</w:t>
      </w:r>
      <w:r>
        <w:rPr>
          <w:spacing w:val="-16"/>
        </w:rPr>
        <w:t xml:space="preserve"> </w:t>
      </w:r>
      <w:r>
        <w:t>needs before the application can be checked and assessed.</w:t>
      </w:r>
    </w:p>
    <w:p w14:paraId="788464FB" w14:textId="77777777" w:rsidR="00650C2C" w:rsidRDefault="0043548A">
      <w:pPr>
        <w:pStyle w:val="Heading1"/>
        <w:numPr>
          <w:ilvl w:val="0"/>
          <w:numId w:val="5"/>
        </w:numPr>
        <w:tabs>
          <w:tab w:val="left" w:pos="864"/>
        </w:tabs>
        <w:spacing w:before="120"/>
        <w:ind w:left="864" w:hanging="427"/>
      </w:pPr>
      <w:bookmarkStart w:id="18" w:name="6._Nominations_Process/Agreement."/>
      <w:bookmarkStart w:id="19" w:name="_bookmark5"/>
      <w:bookmarkEnd w:id="18"/>
      <w:bookmarkEnd w:id="19"/>
      <w:r>
        <w:t>Nominations</w:t>
      </w:r>
      <w:r>
        <w:rPr>
          <w:spacing w:val="-2"/>
        </w:rPr>
        <w:t xml:space="preserve"> Process/Agreement.</w:t>
      </w:r>
    </w:p>
    <w:p w14:paraId="0A22D751" w14:textId="77777777" w:rsidR="00650C2C" w:rsidRDefault="0043548A">
      <w:pPr>
        <w:pStyle w:val="BodyText"/>
        <w:spacing w:before="240"/>
        <w:ind w:left="874" w:right="588"/>
      </w:pPr>
      <w:r>
        <w:t>Sefton Council will have 100% nomination rights on the first let of a property and 100% of subsequent re-letting of void properties in the borough’s Extra Care schemes. This is to ensure that Sefton Council can</w:t>
      </w:r>
      <w:r>
        <w:rPr>
          <w:spacing w:val="-20"/>
        </w:rPr>
        <w:t xml:space="preserve"> </w:t>
      </w:r>
      <w:r>
        <w:t>promote</w:t>
      </w:r>
      <w:r>
        <w:rPr>
          <w:spacing w:val="-19"/>
        </w:rPr>
        <w:t xml:space="preserve"> </w:t>
      </w:r>
      <w:r>
        <w:t>a</w:t>
      </w:r>
      <w:r>
        <w:rPr>
          <w:spacing w:val="-20"/>
        </w:rPr>
        <w:t xml:space="preserve"> </w:t>
      </w:r>
      <w:r>
        <w:t>balanced</w:t>
      </w:r>
      <w:r>
        <w:rPr>
          <w:spacing w:val="-19"/>
        </w:rPr>
        <w:t xml:space="preserve"> </w:t>
      </w:r>
      <w:r>
        <w:t>community</w:t>
      </w:r>
      <w:r>
        <w:rPr>
          <w:spacing w:val="-19"/>
        </w:rPr>
        <w:t xml:space="preserve"> </w:t>
      </w:r>
      <w:r>
        <w:t>within</w:t>
      </w:r>
      <w:r>
        <w:rPr>
          <w:spacing w:val="-20"/>
        </w:rPr>
        <w:t xml:space="preserve"> </w:t>
      </w:r>
      <w:r>
        <w:t>each</w:t>
      </w:r>
      <w:r>
        <w:rPr>
          <w:spacing w:val="-19"/>
        </w:rPr>
        <w:t xml:space="preserve"> </w:t>
      </w:r>
      <w:r>
        <w:t>Extra</w:t>
      </w:r>
      <w:r>
        <w:rPr>
          <w:spacing w:val="-20"/>
        </w:rPr>
        <w:t xml:space="preserve"> </w:t>
      </w:r>
      <w:r>
        <w:t>Care</w:t>
      </w:r>
      <w:r>
        <w:rPr>
          <w:spacing w:val="-19"/>
        </w:rPr>
        <w:t xml:space="preserve"> </w:t>
      </w:r>
      <w:r>
        <w:t>Scheme and ensure the objectives of the Extra Care Allocations Policy are achieved</w:t>
      </w:r>
      <w:r>
        <w:rPr>
          <w:spacing w:val="-14"/>
        </w:rPr>
        <w:t xml:space="preserve"> </w:t>
      </w:r>
      <w:r>
        <w:t>by</w:t>
      </w:r>
      <w:r>
        <w:rPr>
          <w:spacing w:val="-13"/>
        </w:rPr>
        <w:t xml:space="preserve"> </w:t>
      </w:r>
      <w:r>
        <w:t>applying</w:t>
      </w:r>
      <w:r>
        <w:rPr>
          <w:spacing w:val="-14"/>
        </w:rPr>
        <w:t xml:space="preserve"> </w:t>
      </w:r>
      <w:r>
        <w:t>the</w:t>
      </w:r>
      <w:r>
        <w:rPr>
          <w:spacing w:val="-14"/>
        </w:rPr>
        <w:t xml:space="preserve"> </w:t>
      </w:r>
      <w:r>
        <w:t>allocations</w:t>
      </w:r>
      <w:r>
        <w:rPr>
          <w:spacing w:val="-14"/>
        </w:rPr>
        <w:t xml:space="preserve"> </w:t>
      </w:r>
      <w:r>
        <w:t>criteria</w:t>
      </w:r>
      <w:r>
        <w:rPr>
          <w:spacing w:val="-14"/>
        </w:rPr>
        <w:t xml:space="preserve"> </w:t>
      </w:r>
      <w:r>
        <w:t>contained</w:t>
      </w:r>
      <w:r>
        <w:rPr>
          <w:spacing w:val="-14"/>
        </w:rPr>
        <w:t xml:space="preserve"> </w:t>
      </w:r>
      <w:r>
        <w:t>in</w:t>
      </w:r>
      <w:r>
        <w:rPr>
          <w:spacing w:val="-14"/>
        </w:rPr>
        <w:t xml:space="preserve"> </w:t>
      </w:r>
      <w:r>
        <w:t>the</w:t>
      </w:r>
      <w:r>
        <w:rPr>
          <w:spacing w:val="-14"/>
        </w:rPr>
        <w:t xml:space="preserve"> </w:t>
      </w:r>
      <w:r>
        <w:t>policy.</w:t>
      </w:r>
    </w:p>
    <w:p w14:paraId="75AAE1B7" w14:textId="77777777" w:rsidR="00650C2C" w:rsidRDefault="0043548A">
      <w:pPr>
        <w:pStyle w:val="BodyText"/>
        <w:spacing w:before="240"/>
        <w:ind w:left="874" w:right="588"/>
      </w:pPr>
      <w:r>
        <w:t>This will be secured through a nomination’s agreement signed by Sefton Council and the registered Housing Provider.</w:t>
      </w:r>
    </w:p>
    <w:p w14:paraId="37A21886" w14:textId="77777777" w:rsidR="00650C2C" w:rsidRDefault="00650C2C">
      <w:pPr>
        <w:pStyle w:val="BodyText"/>
        <w:spacing w:before="137"/>
        <w:ind w:left="0"/>
        <w:jc w:val="left"/>
      </w:pPr>
    </w:p>
    <w:p w14:paraId="6093AE03" w14:textId="77777777" w:rsidR="00650C2C" w:rsidRDefault="0043548A">
      <w:pPr>
        <w:pStyle w:val="Heading2"/>
        <w:numPr>
          <w:ilvl w:val="1"/>
          <w:numId w:val="5"/>
        </w:numPr>
        <w:tabs>
          <w:tab w:val="left" w:pos="1593"/>
        </w:tabs>
        <w:spacing w:before="0"/>
        <w:ind w:left="1593" w:hanging="730"/>
      </w:pPr>
      <w:bookmarkStart w:id="20" w:name="6.1._Allocations_into_Individual_Schemes"/>
      <w:bookmarkEnd w:id="20"/>
      <w:r>
        <w:t>Allocations</w:t>
      </w:r>
      <w:r>
        <w:rPr>
          <w:spacing w:val="-3"/>
        </w:rPr>
        <w:t xml:space="preserve"> </w:t>
      </w:r>
      <w:r>
        <w:t>into</w:t>
      </w:r>
      <w:r>
        <w:rPr>
          <w:spacing w:val="-3"/>
        </w:rPr>
        <w:t xml:space="preserve"> </w:t>
      </w:r>
      <w:r>
        <w:t>Individual</w:t>
      </w:r>
      <w:r>
        <w:rPr>
          <w:spacing w:val="-3"/>
        </w:rPr>
        <w:t xml:space="preserve"> </w:t>
      </w:r>
      <w:r>
        <w:rPr>
          <w:spacing w:val="-2"/>
        </w:rPr>
        <w:t>Schemes.</w:t>
      </w:r>
    </w:p>
    <w:p w14:paraId="1C87810F" w14:textId="77777777" w:rsidR="00650C2C" w:rsidRDefault="0043548A">
      <w:pPr>
        <w:pStyle w:val="BodyText"/>
        <w:spacing w:before="240"/>
        <w:ind w:left="874" w:right="588"/>
      </w:pPr>
      <w:r>
        <w:t>Sefton Council will be able to make nominations for all Extra Care Housing schemes to our Registered Provider partners who manage the individual schemes as per Appendix 2.</w:t>
      </w:r>
    </w:p>
    <w:p w14:paraId="156ED95E" w14:textId="77777777" w:rsidR="00650C2C" w:rsidRDefault="0043548A">
      <w:pPr>
        <w:pStyle w:val="BodyText"/>
        <w:spacing w:before="240"/>
        <w:ind w:left="874" w:right="589"/>
      </w:pPr>
      <w:r>
        <w:t>Housing Providers are to notify of vacancies within their schemes via the brokerage portal within 5 days of the property becoming available. (Day 1 of the process).</w:t>
      </w:r>
    </w:p>
    <w:p w14:paraId="5895B879" w14:textId="77777777" w:rsidR="00650C2C" w:rsidRDefault="0043548A">
      <w:pPr>
        <w:pStyle w:val="BodyText"/>
        <w:spacing w:before="240"/>
        <w:ind w:left="874" w:right="587"/>
      </w:pPr>
      <w:r>
        <w:t>The council will send the matched Extra Care Housing application over to the Housing Provider via the portal, which will be a formal nomination.</w:t>
      </w:r>
      <w:r>
        <w:rPr>
          <w:spacing w:val="-10"/>
        </w:rPr>
        <w:t xml:space="preserve"> </w:t>
      </w:r>
      <w:r>
        <w:t>(Target</w:t>
      </w:r>
      <w:r>
        <w:rPr>
          <w:spacing w:val="-10"/>
        </w:rPr>
        <w:t xml:space="preserve"> </w:t>
      </w:r>
      <w:r>
        <w:t>to</w:t>
      </w:r>
      <w:r>
        <w:rPr>
          <w:spacing w:val="-9"/>
        </w:rPr>
        <w:t xml:space="preserve"> </w:t>
      </w:r>
      <w:r>
        <w:t>achieve</w:t>
      </w:r>
      <w:r>
        <w:rPr>
          <w:spacing w:val="-10"/>
        </w:rPr>
        <w:t xml:space="preserve"> </w:t>
      </w:r>
      <w:r>
        <w:t>this</w:t>
      </w:r>
      <w:r>
        <w:rPr>
          <w:spacing w:val="-9"/>
        </w:rPr>
        <w:t xml:space="preserve"> </w:t>
      </w:r>
      <w:r>
        <w:t>within</w:t>
      </w:r>
      <w:r>
        <w:rPr>
          <w:spacing w:val="-10"/>
        </w:rPr>
        <w:t xml:space="preserve"> </w:t>
      </w:r>
      <w:r>
        <w:t>a</w:t>
      </w:r>
      <w:r>
        <w:rPr>
          <w:spacing w:val="-10"/>
        </w:rPr>
        <w:t xml:space="preserve"> </w:t>
      </w:r>
      <w:r>
        <w:t>further</w:t>
      </w:r>
      <w:r>
        <w:rPr>
          <w:spacing w:val="-9"/>
        </w:rPr>
        <w:t xml:space="preserve"> </w:t>
      </w:r>
      <w:r>
        <w:t>five</w:t>
      </w:r>
      <w:r>
        <w:rPr>
          <w:spacing w:val="-10"/>
        </w:rPr>
        <w:t xml:space="preserve"> </w:t>
      </w:r>
      <w:r>
        <w:t>working</w:t>
      </w:r>
      <w:r>
        <w:rPr>
          <w:spacing w:val="-9"/>
        </w:rPr>
        <w:t xml:space="preserve"> </w:t>
      </w:r>
      <w:r>
        <w:rPr>
          <w:spacing w:val="-2"/>
        </w:rPr>
        <w:t>days).</w:t>
      </w:r>
    </w:p>
    <w:p w14:paraId="02D2E52F" w14:textId="77777777" w:rsidR="00650C2C" w:rsidRDefault="0043548A">
      <w:pPr>
        <w:pStyle w:val="BodyText"/>
        <w:spacing w:before="240"/>
        <w:ind w:right="585"/>
      </w:pPr>
      <w:r>
        <w:t>The Housing Provider is to contact the individual, invite them to view the property and conduct further checks prior to making an offer (Target to achieve this within ten further working days).</w:t>
      </w:r>
    </w:p>
    <w:p w14:paraId="6FAEECC6" w14:textId="77777777" w:rsidR="00650C2C" w:rsidRDefault="00650C2C">
      <w:pPr>
        <w:pStyle w:val="BodyText"/>
        <w:sectPr w:rsidR="00650C2C">
          <w:pgSz w:w="11900" w:h="16840"/>
          <w:pgMar w:top="700" w:right="566" w:bottom="1160" w:left="566" w:header="376" w:footer="971" w:gutter="0"/>
          <w:cols w:space="720"/>
        </w:sectPr>
      </w:pPr>
    </w:p>
    <w:p w14:paraId="24BE6AAF" w14:textId="77777777" w:rsidR="00650C2C" w:rsidRDefault="0043548A">
      <w:pPr>
        <w:pStyle w:val="BodyText"/>
        <w:spacing w:before="273"/>
        <w:ind w:right="151"/>
      </w:pPr>
      <w:r>
        <w:lastRenderedPageBreak/>
        <w:t>The Housing Provider is to notify the council via the brokerage portal of the</w:t>
      </w:r>
      <w:r>
        <w:rPr>
          <w:spacing w:val="-19"/>
        </w:rPr>
        <w:t xml:space="preserve"> </w:t>
      </w:r>
      <w:r>
        <w:t>outcome</w:t>
      </w:r>
      <w:r>
        <w:rPr>
          <w:spacing w:val="-19"/>
        </w:rPr>
        <w:t xml:space="preserve"> </w:t>
      </w:r>
      <w:r>
        <w:t>of</w:t>
      </w:r>
      <w:r>
        <w:rPr>
          <w:spacing w:val="-19"/>
        </w:rPr>
        <w:t xml:space="preserve"> </w:t>
      </w:r>
      <w:r>
        <w:t>the</w:t>
      </w:r>
      <w:r>
        <w:rPr>
          <w:spacing w:val="-19"/>
        </w:rPr>
        <w:t xml:space="preserve"> </w:t>
      </w:r>
      <w:r>
        <w:t>viewing,</w:t>
      </w:r>
      <w:r>
        <w:rPr>
          <w:spacing w:val="-19"/>
        </w:rPr>
        <w:t xml:space="preserve"> </w:t>
      </w:r>
      <w:r>
        <w:t>which</w:t>
      </w:r>
      <w:r>
        <w:rPr>
          <w:spacing w:val="-19"/>
        </w:rPr>
        <w:t xml:space="preserve"> </w:t>
      </w:r>
      <w:r>
        <w:t>will</w:t>
      </w:r>
      <w:r>
        <w:rPr>
          <w:spacing w:val="-19"/>
        </w:rPr>
        <w:t xml:space="preserve"> </w:t>
      </w:r>
      <w:r>
        <w:t>be</w:t>
      </w:r>
      <w:r>
        <w:rPr>
          <w:spacing w:val="-19"/>
        </w:rPr>
        <w:t xml:space="preserve"> </w:t>
      </w:r>
      <w:r>
        <w:t>confirmation</w:t>
      </w:r>
      <w:r>
        <w:rPr>
          <w:spacing w:val="-19"/>
        </w:rPr>
        <w:t xml:space="preserve"> </w:t>
      </w:r>
      <w:r>
        <w:t>of</w:t>
      </w:r>
      <w:r>
        <w:rPr>
          <w:spacing w:val="-19"/>
        </w:rPr>
        <w:t xml:space="preserve"> </w:t>
      </w:r>
      <w:r>
        <w:t>tenancy</w:t>
      </w:r>
      <w:r>
        <w:rPr>
          <w:spacing w:val="-19"/>
        </w:rPr>
        <w:t xml:space="preserve"> </w:t>
      </w:r>
      <w:r>
        <w:t>being offered</w:t>
      </w:r>
      <w:r>
        <w:rPr>
          <w:spacing w:val="-20"/>
        </w:rPr>
        <w:t xml:space="preserve"> </w:t>
      </w:r>
      <w:r>
        <w:t>or</w:t>
      </w:r>
      <w:r>
        <w:rPr>
          <w:spacing w:val="-19"/>
        </w:rPr>
        <w:t xml:space="preserve"> </w:t>
      </w:r>
      <w:r>
        <w:t>offer</w:t>
      </w:r>
      <w:r>
        <w:rPr>
          <w:spacing w:val="-20"/>
        </w:rPr>
        <w:t xml:space="preserve"> </w:t>
      </w:r>
      <w:r>
        <w:t>declined</w:t>
      </w:r>
      <w:r>
        <w:rPr>
          <w:spacing w:val="-19"/>
        </w:rPr>
        <w:t xml:space="preserve"> </w:t>
      </w:r>
      <w:r>
        <w:t>with</w:t>
      </w:r>
      <w:r>
        <w:rPr>
          <w:spacing w:val="-19"/>
        </w:rPr>
        <w:t xml:space="preserve"> </w:t>
      </w:r>
      <w:r>
        <w:t>refusal</w:t>
      </w:r>
      <w:r>
        <w:rPr>
          <w:spacing w:val="-20"/>
        </w:rPr>
        <w:t xml:space="preserve"> </w:t>
      </w:r>
      <w:r>
        <w:t>reasons</w:t>
      </w:r>
      <w:r>
        <w:rPr>
          <w:spacing w:val="-19"/>
        </w:rPr>
        <w:t xml:space="preserve"> </w:t>
      </w:r>
      <w:r>
        <w:t>provided.</w:t>
      </w:r>
      <w:r>
        <w:rPr>
          <w:spacing w:val="-20"/>
        </w:rPr>
        <w:t xml:space="preserve"> </w:t>
      </w:r>
      <w:r>
        <w:t>Target</w:t>
      </w:r>
      <w:r>
        <w:rPr>
          <w:spacing w:val="-19"/>
        </w:rPr>
        <w:t xml:space="preserve"> </w:t>
      </w:r>
      <w:r>
        <w:t>to</w:t>
      </w:r>
      <w:r>
        <w:rPr>
          <w:spacing w:val="-19"/>
        </w:rPr>
        <w:t xml:space="preserve"> </w:t>
      </w:r>
      <w:r>
        <w:t>achieve this no more than fifteen working days after initial nomination.</w:t>
      </w:r>
    </w:p>
    <w:p w14:paraId="380F84A1" w14:textId="77777777" w:rsidR="00650C2C" w:rsidRDefault="0043548A">
      <w:pPr>
        <w:pStyle w:val="BodyText"/>
        <w:spacing w:before="92"/>
        <w:ind w:left="874" w:right="588"/>
      </w:pPr>
      <w:r>
        <w:t>If</w:t>
      </w:r>
      <w:r>
        <w:rPr>
          <w:spacing w:val="-8"/>
        </w:rPr>
        <w:t xml:space="preserve"> </w:t>
      </w:r>
      <w:r>
        <w:t>a</w:t>
      </w:r>
      <w:r>
        <w:rPr>
          <w:spacing w:val="-8"/>
        </w:rPr>
        <w:t xml:space="preserve"> </w:t>
      </w:r>
      <w:r>
        <w:t>tenancy</w:t>
      </w:r>
      <w:r>
        <w:rPr>
          <w:spacing w:val="-8"/>
        </w:rPr>
        <w:t xml:space="preserve"> </w:t>
      </w:r>
      <w:r>
        <w:t>is</w:t>
      </w:r>
      <w:r>
        <w:rPr>
          <w:spacing w:val="-8"/>
        </w:rPr>
        <w:t xml:space="preserve"> </w:t>
      </w:r>
      <w:r>
        <w:t>offered</w:t>
      </w:r>
      <w:r>
        <w:rPr>
          <w:spacing w:val="-8"/>
        </w:rPr>
        <w:t xml:space="preserve"> </w:t>
      </w:r>
      <w:r>
        <w:t>the</w:t>
      </w:r>
      <w:r>
        <w:rPr>
          <w:spacing w:val="-8"/>
        </w:rPr>
        <w:t xml:space="preserve"> </w:t>
      </w:r>
      <w:r>
        <w:t>council</w:t>
      </w:r>
      <w:r>
        <w:rPr>
          <w:spacing w:val="-8"/>
        </w:rPr>
        <w:t xml:space="preserve"> </w:t>
      </w:r>
      <w:r>
        <w:t>will</w:t>
      </w:r>
      <w:r>
        <w:rPr>
          <w:spacing w:val="-8"/>
        </w:rPr>
        <w:t xml:space="preserve"> </w:t>
      </w:r>
      <w:r>
        <w:t>update</w:t>
      </w:r>
      <w:r>
        <w:rPr>
          <w:spacing w:val="-8"/>
        </w:rPr>
        <w:t xml:space="preserve"> </w:t>
      </w:r>
      <w:r>
        <w:t>the</w:t>
      </w:r>
      <w:r>
        <w:rPr>
          <w:spacing w:val="-8"/>
        </w:rPr>
        <w:t xml:space="preserve"> </w:t>
      </w:r>
      <w:r>
        <w:t>care</w:t>
      </w:r>
      <w:r>
        <w:rPr>
          <w:spacing w:val="-8"/>
        </w:rPr>
        <w:t xml:space="preserve"> </w:t>
      </w:r>
      <w:r>
        <w:t>management system by closing the Extra Care application and completing a support plan to record the Extra Care provision.</w:t>
      </w:r>
    </w:p>
    <w:p w14:paraId="465FF226" w14:textId="34560F43" w:rsidR="00650C2C" w:rsidRDefault="0043548A">
      <w:pPr>
        <w:pStyle w:val="BodyText"/>
        <w:ind w:left="874" w:right="587"/>
      </w:pPr>
      <w:r>
        <w:t>If</w:t>
      </w:r>
      <w:r>
        <w:rPr>
          <w:spacing w:val="-14"/>
        </w:rPr>
        <w:t xml:space="preserve"> </w:t>
      </w:r>
      <w:r>
        <w:t>Sefton</w:t>
      </w:r>
      <w:r>
        <w:rPr>
          <w:spacing w:val="-14"/>
        </w:rPr>
        <w:t xml:space="preserve"> </w:t>
      </w:r>
      <w:r>
        <w:t>Council</w:t>
      </w:r>
      <w:r>
        <w:rPr>
          <w:spacing w:val="-14"/>
        </w:rPr>
        <w:t xml:space="preserve"> </w:t>
      </w:r>
      <w:r>
        <w:t>is</w:t>
      </w:r>
      <w:r>
        <w:rPr>
          <w:spacing w:val="-14"/>
        </w:rPr>
        <w:t xml:space="preserve"> </w:t>
      </w:r>
      <w:r>
        <w:t>unable</w:t>
      </w:r>
      <w:r>
        <w:rPr>
          <w:spacing w:val="-14"/>
        </w:rPr>
        <w:t xml:space="preserve"> </w:t>
      </w:r>
      <w:r>
        <w:t>to</w:t>
      </w:r>
      <w:r>
        <w:rPr>
          <w:spacing w:val="-14"/>
        </w:rPr>
        <w:t xml:space="preserve"> </w:t>
      </w:r>
      <w:r>
        <w:t>make</w:t>
      </w:r>
      <w:r>
        <w:rPr>
          <w:spacing w:val="-14"/>
        </w:rPr>
        <w:t xml:space="preserve"> </w:t>
      </w:r>
      <w:r>
        <w:t>a</w:t>
      </w:r>
      <w:r>
        <w:rPr>
          <w:spacing w:val="-14"/>
        </w:rPr>
        <w:t xml:space="preserve"> </w:t>
      </w:r>
      <w:r>
        <w:t>nomination</w:t>
      </w:r>
      <w:r>
        <w:rPr>
          <w:spacing w:val="-13"/>
        </w:rPr>
        <w:t xml:space="preserve"> </w:t>
      </w:r>
      <w:r>
        <w:t>within</w:t>
      </w:r>
      <w:r>
        <w:rPr>
          <w:spacing w:val="-13"/>
        </w:rPr>
        <w:t xml:space="preserve"> </w:t>
      </w:r>
      <w:r>
        <w:t>28</w:t>
      </w:r>
      <w:r>
        <w:rPr>
          <w:spacing w:val="-14"/>
        </w:rPr>
        <w:t xml:space="preserve"> </w:t>
      </w:r>
      <w:r>
        <w:t>days</w:t>
      </w:r>
      <w:r>
        <w:rPr>
          <w:spacing w:val="-14"/>
        </w:rPr>
        <w:t xml:space="preserve"> </w:t>
      </w:r>
      <w:r>
        <w:t>to</w:t>
      </w:r>
      <w:r>
        <w:rPr>
          <w:spacing w:val="-13"/>
        </w:rPr>
        <w:t xml:space="preserve"> </w:t>
      </w:r>
      <w:r>
        <w:t>the Housing Provider, the Housing Provider may exercise its right to make a</w:t>
      </w:r>
      <w:r>
        <w:rPr>
          <w:spacing w:val="-16"/>
        </w:rPr>
        <w:t xml:space="preserve"> </w:t>
      </w:r>
      <w:r>
        <w:t>potential</w:t>
      </w:r>
      <w:r>
        <w:rPr>
          <w:spacing w:val="-17"/>
        </w:rPr>
        <w:t xml:space="preserve"> </w:t>
      </w:r>
      <w:r>
        <w:t>nomination</w:t>
      </w:r>
      <w:r>
        <w:rPr>
          <w:spacing w:val="-16"/>
        </w:rPr>
        <w:t xml:space="preserve"> </w:t>
      </w:r>
      <w:r>
        <w:t>to</w:t>
      </w:r>
      <w:r>
        <w:rPr>
          <w:spacing w:val="-16"/>
        </w:rPr>
        <w:t xml:space="preserve"> </w:t>
      </w:r>
      <w:r>
        <w:t>the</w:t>
      </w:r>
      <w:r>
        <w:rPr>
          <w:spacing w:val="-16"/>
        </w:rPr>
        <w:t xml:space="preserve"> </w:t>
      </w:r>
      <w:r>
        <w:t>panel,</w:t>
      </w:r>
      <w:r>
        <w:rPr>
          <w:spacing w:val="-16"/>
        </w:rPr>
        <w:t xml:space="preserve"> </w:t>
      </w:r>
      <w:r>
        <w:t>the</w:t>
      </w:r>
      <w:r>
        <w:rPr>
          <w:spacing w:val="-16"/>
        </w:rPr>
        <w:t xml:space="preserve"> </w:t>
      </w:r>
      <w:r>
        <w:t>Housing</w:t>
      </w:r>
      <w:r>
        <w:rPr>
          <w:spacing w:val="-16"/>
        </w:rPr>
        <w:t xml:space="preserve"> </w:t>
      </w:r>
      <w:r>
        <w:t>Provider</w:t>
      </w:r>
      <w:r>
        <w:rPr>
          <w:spacing w:val="-16"/>
        </w:rPr>
        <w:t xml:space="preserve"> </w:t>
      </w:r>
      <w:r>
        <w:t>must</w:t>
      </w:r>
      <w:r>
        <w:rPr>
          <w:spacing w:val="-16"/>
        </w:rPr>
        <w:t xml:space="preserve"> </w:t>
      </w:r>
      <w:r>
        <w:t>inform the</w:t>
      </w:r>
      <w:r>
        <w:rPr>
          <w:spacing w:val="-5"/>
        </w:rPr>
        <w:t xml:space="preserve"> </w:t>
      </w:r>
      <w:r>
        <w:t>panel</w:t>
      </w:r>
      <w:r>
        <w:rPr>
          <w:spacing w:val="-5"/>
        </w:rPr>
        <w:t xml:space="preserve"> </w:t>
      </w:r>
      <w:r>
        <w:t>of</w:t>
      </w:r>
      <w:r>
        <w:rPr>
          <w:spacing w:val="-5"/>
        </w:rPr>
        <w:t xml:space="preserve"> </w:t>
      </w:r>
      <w:r>
        <w:t>the</w:t>
      </w:r>
      <w:r>
        <w:rPr>
          <w:spacing w:val="-5"/>
        </w:rPr>
        <w:t xml:space="preserve"> </w:t>
      </w:r>
      <w:r>
        <w:t>eligibility</w:t>
      </w:r>
      <w:r>
        <w:rPr>
          <w:spacing w:val="-5"/>
        </w:rPr>
        <w:t xml:space="preserve"> </w:t>
      </w:r>
      <w:r>
        <w:t>criteria</w:t>
      </w:r>
      <w:r>
        <w:rPr>
          <w:spacing w:val="-5"/>
        </w:rPr>
        <w:t xml:space="preserve"> </w:t>
      </w:r>
      <w:r>
        <w:t>met</w:t>
      </w:r>
      <w:r>
        <w:rPr>
          <w:spacing w:val="-5"/>
        </w:rPr>
        <w:t xml:space="preserve"> </w:t>
      </w:r>
      <w:r>
        <w:t>and</w:t>
      </w:r>
      <w:r>
        <w:rPr>
          <w:spacing w:val="-5"/>
        </w:rPr>
        <w:t xml:space="preserve"> </w:t>
      </w:r>
      <w:r>
        <w:t>the</w:t>
      </w:r>
      <w:r>
        <w:rPr>
          <w:spacing w:val="-5"/>
        </w:rPr>
        <w:t xml:space="preserve"> </w:t>
      </w:r>
      <w:r>
        <w:t>details</w:t>
      </w:r>
      <w:r>
        <w:rPr>
          <w:spacing w:val="-5"/>
        </w:rPr>
        <w:t xml:space="preserve"> </w:t>
      </w:r>
      <w:r>
        <w:t>of</w:t>
      </w:r>
      <w:r>
        <w:rPr>
          <w:spacing w:val="-5"/>
        </w:rPr>
        <w:t xml:space="preserve"> </w:t>
      </w:r>
      <w:r>
        <w:t>the</w:t>
      </w:r>
      <w:r>
        <w:rPr>
          <w:spacing w:val="-5"/>
        </w:rPr>
        <w:t xml:space="preserve"> </w:t>
      </w:r>
      <w:r>
        <w:t xml:space="preserve">potential </w:t>
      </w:r>
      <w:r>
        <w:rPr>
          <w:spacing w:val="-2"/>
        </w:rPr>
        <w:t>nomination.</w:t>
      </w:r>
    </w:p>
    <w:p w14:paraId="69D97797" w14:textId="77777777" w:rsidR="00650C2C" w:rsidRDefault="0043548A">
      <w:pPr>
        <w:pStyle w:val="Heading2"/>
        <w:numPr>
          <w:ilvl w:val="1"/>
          <w:numId w:val="5"/>
        </w:numPr>
        <w:tabs>
          <w:tab w:val="left" w:pos="1593"/>
        </w:tabs>
        <w:spacing w:before="120"/>
        <w:ind w:left="1593" w:hanging="730"/>
        <w:jc w:val="both"/>
      </w:pPr>
      <w:bookmarkStart w:id="21" w:name="6.2._Offers."/>
      <w:bookmarkEnd w:id="21"/>
      <w:r>
        <w:rPr>
          <w:spacing w:val="-2"/>
        </w:rPr>
        <w:t>Offers.</w:t>
      </w:r>
    </w:p>
    <w:p w14:paraId="56CDC940" w14:textId="77777777" w:rsidR="00650C2C" w:rsidRDefault="0043548A">
      <w:pPr>
        <w:pStyle w:val="BodyText"/>
        <w:ind w:left="874" w:right="588"/>
      </w:pPr>
      <w:r>
        <w:t>The number of offers an applicant can refuse is limited to two. Applicants who refuse two offers of accommodation for reasons found to be unrelated to their housing, support and care needs will need</w:t>
      </w:r>
      <w:r>
        <w:rPr>
          <w:spacing w:val="-6"/>
        </w:rPr>
        <w:t xml:space="preserve"> </w:t>
      </w:r>
      <w:r>
        <w:t>to</w:t>
      </w:r>
      <w:r>
        <w:rPr>
          <w:spacing w:val="-5"/>
        </w:rPr>
        <w:t xml:space="preserve"> </w:t>
      </w:r>
      <w:r>
        <w:t>apply</w:t>
      </w:r>
      <w:r>
        <w:rPr>
          <w:spacing w:val="-5"/>
        </w:rPr>
        <w:t xml:space="preserve"> </w:t>
      </w:r>
      <w:r>
        <w:t>again</w:t>
      </w:r>
      <w:r>
        <w:rPr>
          <w:spacing w:val="-6"/>
        </w:rPr>
        <w:t xml:space="preserve"> </w:t>
      </w:r>
      <w:r>
        <w:t>and</w:t>
      </w:r>
      <w:r>
        <w:rPr>
          <w:spacing w:val="-5"/>
        </w:rPr>
        <w:t xml:space="preserve"> </w:t>
      </w:r>
      <w:r>
        <w:t>join</w:t>
      </w:r>
      <w:r>
        <w:rPr>
          <w:spacing w:val="-5"/>
        </w:rPr>
        <w:t xml:space="preserve"> </w:t>
      </w:r>
      <w:r>
        <w:t>from</w:t>
      </w:r>
      <w:r>
        <w:rPr>
          <w:spacing w:val="-6"/>
        </w:rPr>
        <w:t xml:space="preserve"> </w:t>
      </w:r>
      <w:r>
        <w:t>the</w:t>
      </w:r>
      <w:r>
        <w:rPr>
          <w:spacing w:val="-5"/>
        </w:rPr>
        <w:t xml:space="preserve"> </w:t>
      </w:r>
      <w:r>
        <w:t>date</w:t>
      </w:r>
      <w:r>
        <w:rPr>
          <w:spacing w:val="-5"/>
        </w:rPr>
        <w:t xml:space="preserve"> </w:t>
      </w:r>
      <w:r>
        <w:t>of</w:t>
      </w:r>
      <w:r>
        <w:rPr>
          <w:spacing w:val="-6"/>
        </w:rPr>
        <w:t xml:space="preserve"> </w:t>
      </w:r>
      <w:r>
        <w:t>their</w:t>
      </w:r>
      <w:r>
        <w:rPr>
          <w:spacing w:val="-5"/>
        </w:rPr>
        <w:t xml:space="preserve"> </w:t>
      </w:r>
      <w:r>
        <w:t>new</w:t>
      </w:r>
      <w:r>
        <w:rPr>
          <w:spacing w:val="-5"/>
        </w:rPr>
        <w:t xml:space="preserve"> </w:t>
      </w:r>
      <w:r>
        <w:rPr>
          <w:spacing w:val="-2"/>
        </w:rPr>
        <w:t>application.</w:t>
      </w:r>
    </w:p>
    <w:p w14:paraId="2FAE7D95" w14:textId="77777777" w:rsidR="00650C2C" w:rsidRDefault="0043548A">
      <w:pPr>
        <w:pStyle w:val="BodyText"/>
      </w:pPr>
      <w:r>
        <w:t>Reasonable</w:t>
      </w:r>
      <w:r>
        <w:rPr>
          <w:spacing w:val="-5"/>
        </w:rPr>
        <w:t xml:space="preserve"> </w:t>
      </w:r>
      <w:r>
        <w:t>grounds</w:t>
      </w:r>
      <w:r>
        <w:rPr>
          <w:spacing w:val="-3"/>
        </w:rPr>
        <w:t xml:space="preserve"> </w:t>
      </w:r>
      <w:r>
        <w:t>for</w:t>
      </w:r>
      <w:r>
        <w:rPr>
          <w:spacing w:val="-3"/>
        </w:rPr>
        <w:t xml:space="preserve"> </w:t>
      </w:r>
      <w:r>
        <w:t>refusal</w:t>
      </w:r>
      <w:r>
        <w:rPr>
          <w:spacing w:val="-3"/>
        </w:rPr>
        <w:t xml:space="preserve"> </w:t>
      </w:r>
      <w:r>
        <w:t>will</w:t>
      </w:r>
      <w:r>
        <w:rPr>
          <w:spacing w:val="-3"/>
        </w:rPr>
        <w:t xml:space="preserve"> </w:t>
      </w:r>
      <w:r>
        <w:rPr>
          <w:spacing w:val="-2"/>
        </w:rPr>
        <w:t>include:</w:t>
      </w:r>
    </w:p>
    <w:p w14:paraId="54149518" w14:textId="77777777" w:rsidR="00650C2C" w:rsidRDefault="0043548A">
      <w:pPr>
        <w:pStyle w:val="ListParagraph"/>
        <w:numPr>
          <w:ilvl w:val="2"/>
          <w:numId w:val="5"/>
        </w:numPr>
        <w:tabs>
          <w:tab w:val="left" w:pos="1586"/>
        </w:tabs>
        <w:ind w:left="1586" w:hanging="356"/>
        <w:jc w:val="both"/>
        <w:rPr>
          <w:sz w:val="28"/>
        </w:rPr>
      </w:pPr>
      <w:r>
        <w:rPr>
          <w:sz w:val="28"/>
        </w:rPr>
        <w:t>Applicant</w:t>
      </w:r>
      <w:r>
        <w:rPr>
          <w:spacing w:val="-6"/>
          <w:sz w:val="28"/>
        </w:rPr>
        <w:t xml:space="preserve"> </w:t>
      </w:r>
      <w:r>
        <w:rPr>
          <w:sz w:val="28"/>
        </w:rPr>
        <w:t>is</w:t>
      </w:r>
      <w:r>
        <w:rPr>
          <w:spacing w:val="-3"/>
          <w:sz w:val="28"/>
        </w:rPr>
        <w:t xml:space="preserve"> </w:t>
      </w:r>
      <w:r>
        <w:rPr>
          <w:sz w:val="28"/>
        </w:rPr>
        <w:t>in</w:t>
      </w:r>
      <w:r>
        <w:rPr>
          <w:spacing w:val="-3"/>
          <w:sz w:val="28"/>
        </w:rPr>
        <w:t xml:space="preserve"> </w:t>
      </w:r>
      <w:r>
        <w:rPr>
          <w:sz w:val="28"/>
        </w:rPr>
        <w:t>hospital</w:t>
      </w:r>
      <w:r>
        <w:rPr>
          <w:spacing w:val="-3"/>
          <w:sz w:val="28"/>
        </w:rPr>
        <w:t xml:space="preserve"> </w:t>
      </w:r>
      <w:r>
        <w:rPr>
          <w:sz w:val="28"/>
        </w:rPr>
        <w:t>or</w:t>
      </w:r>
      <w:r>
        <w:rPr>
          <w:spacing w:val="-4"/>
          <w:sz w:val="28"/>
        </w:rPr>
        <w:t xml:space="preserve"> </w:t>
      </w:r>
      <w:r>
        <w:rPr>
          <w:sz w:val="28"/>
        </w:rPr>
        <w:t>awaiting</w:t>
      </w:r>
      <w:r>
        <w:rPr>
          <w:spacing w:val="-3"/>
          <w:sz w:val="28"/>
        </w:rPr>
        <w:t xml:space="preserve"> </w:t>
      </w:r>
      <w:r>
        <w:rPr>
          <w:sz w:val="28"/>
        </w:rPr>
        <w:t>imminent</w:t>
      </w:r>
      <w:r>
        <w:rPr>
          <w:spacing w:val="-3"/>
          <w:sz w:val="28"/>
        </w:rPr>
        <w:t xml:space="preserve"> </w:t>
      </w:r>
      <w:r>
        <w:rPr>
          <w:sz w:val="28"/>
        </w:rPr>
        <w:t>hospital</w:t>
      </w:r>
      <w:r>
        <w:rPr>
          <w:spacing w:val="-3"/>
          <w:sz w:val="28"/>
        </w:rPr>
        <w:t xml:space="preserve"> </w:t>
      </w:r>
      <w:r>
        <w:rPr>
          <w:spacing w:val="-2"/>
          <w:sz w:val="28"/>
        </w:rPr>
        <w:t>treatment.</w:t>
      </w:r>
    </w:p>
    <w:p w14:paraId="34A89D00" w14:textId="77777777" w:rsidR="00650C2C" w:rsidRDefault="0043548A">
      <w:pPr>
        <w:pStyle w:val="ListParagraph"/>
        <w:numPr>
          <w:ilvl w:val="2"/>
          <w:numId w:val="5"/>
        </w:numPr>
        <w:tabs>
          <w:tab w:val="left" w:pos="1586"/>
        </w:tabs>
        <w:ind w:left="1586" w:hanging="356"/>
        <w:jc w:val="both"/>
        <w:rPr>
          <w:sz w:val="28"/>
        </w:rPr>
      </w:pPr>
      <w:r>
        <w:rPr>
          <w:sz w:val="28"/>
        </w:rPr>
        <w:t>Applicant</w:t>
      </w:r>
      <w:r>
        <w:rPr>
          <w:spacing w:val="-2"/>
          <w:sz w:val="28"/>
        </w:rPr>
        <w:t xml:space="preserve"> </w:t>
      </w:r>
      <w:r>
        <w:rPr>
          <w:sz w:val="28"/>
        </w:rPr>
        <w:t>has</w:t>
      </w:r>
      <w:r>
        <w:rPr>
          <w:spacing w:val="-3"/>
          <w:sz w:val="28"/>
        </w:rPr>
        <w:t xml:space="preserve"> </w:t>
      </w:r>
      <w:r>
        <w:rPr>
          <w:sz w:val="28"/>
        </w:rPr>
        <w:t>recently</w:t>
      </w:r>
      <w:r>
        <w:rPr>
          <w:spacing w:val="-2"/>
          <w:sz w:val="28"/>
        </w:rPr>
        <w:t xml:space="preserve"> </w:t>
      </w:r>
      <w:r>
        <w:rPr>
          <w:sz w:val="28"/>
        </w:rPr>
        <w:t>suffered</w:t>
      </w:r>
      <w:r>
        <w:rPr>
          <w:spacing w:val="-1"/>
          <w:sz w:val="28"/>
        </w:rPr>
        <w:t xml:space="preserve"> </w:t>
      </w:r>
      <w:r>
        <w:rPr>
          <w:spacing w:val="-2"/>
          <w:sz w:val="28"/>
        </w:rPr>
        <w:t>bereavement.</w:t>
      </w:r>
    </w:p>
    <w:p w14:paraId="439BD653" w14:textId="77777777" w:rsidR="00650C2C" w:rsidRDefault="0043548A">
      <w:pPr>
        <w:pStyle w:val="ListParagraph"/>
        <w:numPr>
          <w:ilvl w:val="2"/>
          <w:numId w:val="5"/>
        </w:numPr>
        <w:tabs>
          <w:tab w:val="left" w:pos="1587"/>
        </w:tabs>
        <w:ind w:left="1587" w:right="588" w:hanging="357"/>
        <w:jc w:val="both"/>
        <w:rPr>
          <w:sz w:val="28"/>
        </w:rPr>
      </w:pPr>
      <w:r>
        <w:rPr>
          <w:sz w:val="28"/>
        </w:rPr>
        <w:t xml:space="preserve">Other reasons which will be considered on an individual case </w:t>
      </w:r>
      <w:r>
        <w:rPr>
          <w:spacing w:val="-2"/>
          <w:sz w:val="28"/>
        </w:rPr>
        <w:t>basis.</w:t>
      </w:r>
    </w:p>
    <w:p w14:paraId="4C7A1960" w14:textId="77777777" w:rsidR="00650C2C" w:rsidRDefault="0043548A">
      <w:pPr>
        <w:pStyle w:val="ListParagraph"/>
        <w:numPr>
          <w:ilvl w:val="2"/>
          <w:numId w:val="5"/>
        </w:numPr>
        <w:tabs>
          <w:tab w:val="left" w:pos="1586"/>
        </w:tabs>
        <w:ind w:left="1586" w:hanging="356"/>
        <w:jc w:val="both"/>
        <w:rPr>
          <w:sz w:val="28"/>
        </w:rPr>
      </w:pPr>
      <w:r>
        <w:rPr>
          <w:sz w:val="28"/>
        </w:rPr>
        <w:t>Unreasonable</w:t>
      </w:r>
      <w:r>
        <w:rPr>
          <w:spacing w:val="-6"/>
          <w:sz w:val="28"/>
        </w:rPr>
        <w:t xml:space="preserve"> </w:t>
      </w:r>
      <w:r>
        <w:rPr>
          <w:sz w:val="28"/>
        </w:rPr>
        <w:t>grounds</w:t>
      </w:r>
      <w:r>
        <w:rPr>
          <w:spacing w:val="-6"/>
          <w:sz w:val="28"/>
        </w:rPr>
        <w:t xml:space="preserve"> </w:t>
      </w:r>
      <w:r>
        <w:rPr>
          <w:sz w:val="28"/>
        </w:rPr>
        <w:t>will</w:t>
      </w:r>
      <w:r>
        <w:rPr>
          <w:spacing w:val="-6"/>
          <w:sz w:val="28"/>
        </w:rPr>
        <w:t xml:space="preserve"> </w:t>
      </w:r>
      <w:r>
        <w:rPr>
          <w:spacing w:val="-2"/>
          <w:sz w:val="28"/>
        </w:rPr>
        <w:t>include:</w:t>
      </w:r>
    </w:p>
    <w:p w14:paraId="032C4EF2" w14:textId="77777777" w:rsidR="00650C2C" w:rsidRDefault="0043548A">
      <w:pPr>
        <w:pStyle w:val="BodyText"/>
        <w:ind w:right="585"/>
      </w:pPr>
      <w:r>
        <w:t>Refusing a specific property because it is not on an applicant’s floor of choice when they do not have a need for a specific floor.</w:t>
      </w:r>
    </w:p>
    <w:p w14:paraId="55DD4FF0" w14:textId="77777777" w:rsidR="00650C2C" w:rsidRDefault="0043548A">
      <w:pPr>
        <w:pStyle w:val="BodyText"/>
        <w:ind w:right="585"/>
      </w:pPr>
      <w:r>
        <w:t xml:space="preserve">Refusing a specific property because it does not have patio doors into the garden when they do not have a need for this specific </w:t>
      </w:r>
      <w:r>
        <w:rPr>
          <w:spacing w:val="-2"/>
        </w:rPr>
        <w:t>requirement.</w:t>
      </w:r>
    </w:p>
    <w:p w14:paraId="2650829B" w14:textId="77777777" w:rsidR="00650C2C" w:rsidRDefault="0043548A">
      <w:pPr>
        <w:pStyle w:val="BodyText"/>
        <w:ind w:left="874" w:right="588"/>
      </w:pPr>
      <w:r>
        <w:t>Refusing</w:t>
      </w:r>
      <w:r>
        <w:rPr>
          <w:spacing w:val="-13"/>
        </w:rPr>
        <w:t xml:space="preserve"> </w:t>
      </w:r>
      <w:r>
        <w:t>a</w:t>
      </w:r>
      <w:r>
        <w:rPr>
          <w:spacing w:val="-13"/>
        </w:rPr>
        <w:t xml:space="preserve"> </w:t>
      </w:r>
      <w:r>
        <w:t>scheme,</w:t>
      </w:r>
      <w:r>
        <w:rPr>
          <w:spacing w:val="-13"/>
        </w:rPr>
        <w:t xml:space="preserve"> </w:t>
      </w:r>
      <w:r>
        <w:t>they</w:t>
      </w:r>
      <w:r>
        <w:rPr>
          <w:spacing w:val="-13"/>
        </w:rPr>
        <w:t xml:space="preserve"> </w:t>
      </w:r>
      <w:r>
        <w:t>have</w:t>
      </w:r>
      <w:r>
        <w:rPr>
          <w:spacing w:val="-13"/>
        </w:rPr>
        <w:t xml:space="preserve"> </w:t>
      </w:r>
      <w:r>
        <w:t>identified</w:t>
      </w:r>
      <w:r>
        <w:rPr>
          <w:spacing w:val="-13"/>
        </w:rPr>
        <w:t xml:space="preserve"> </w:t>
      </w:r>
      <w:r>
        <w:t>as</w:t>
      </w:r>
      <w:r>
        <w:rPr>
          <w:spacing w:val="-12"/>
        </w:rPr>
        <w:t xml:space="preserve"> </w:t>
      </w:r>
      <w:r>
        <w:t>their</w:t>
      </w:r>
      <w:r>
        <w:rPr>
          <w:spacing w:val="-13"/>
        </w:rPr>
        <w:t xml:space="preserve"> </w:t>
      </w:r>
      <w:r>
        <w:t>preference</w:t>
      </w:r>
      <w:r>
        <w:rPr>
          <w:spacing w:val="-13"/>
        </w:rPr>
        <w:t xml:space="preserve"> </w:t>
      </w:r>
      <w:r>
        <w:t>because an applicant wishes to wait for a period for a potential property becoming available in another scheme which is their first choice.</w:t>
      </w:r>
    </w:p>
    <w:p w14:paraId="79AF4BAC" w14:textId="77777777" w:rsidR="00650C2C" w:rsidRDefault="0043548A">
      <w:pPr>
        <w:pStyle w:val="BodyText"/>
      </w:pPr>
      <w:r>
        <w:t>Other</w:t>
      </w:r>
      <w:r>
        <w:rPr>
          <w:spacing w:val="-4"/>
        </w:rPr>
        <w:t xml:space="preserve"> </w:t>
      </w:r>
      <w:r>
        <w:t>reasons</w:t>
      </w:r>
      <w:r>
        <w:rPr>
          <w:spacing w:val="-4"/>
        </w:rPr>
        <w:t xml:space="preserve"> </w:t>
      </w:r>
      <w:r>
        <w:t>which</w:t>
      </w:r>
      <w:r>
        <w:rPr>
          <w:spacing w:val="-3"/>
        </w:rPr>
        <w:t xml:space="preserve"> </w:t>
      </w:r>
      <w:r>
        <w:t>will</w:t>
      </w:r>
      <w:r>
        <w:rPr>
          <w:spacing w:val="-4"/>
        </w:rPr>
        <w:t xml:space="preserve"> </w:t>
      </w:r>
      <w:r>
        <w:t>considered</w:t>
      </w:r>
      <w:r>
        <w:rPr>
          <w:spacing w:val="-3"/>
        </w:rPr>
        <w:t xml:space="preserve"> </w:t>
      </w:r>
      <w:r>
        <w:t>on</w:t>
      </w:r>
      <w:r>
        <w:rPr>
          <w:spacing w:val="-4"/>
        </w:rPr>
        <w:t xml:space="preserve"> </w:t>
      </w:r>
      <w:r>
        <w:t>an</w:t>
      </w:r>
      <w:r>
        <w:rPr>
          <w:spacing w:val="-4"/>
        </w:rPr>
        <w:t xml:space="preserve"> </w:t>
      </w:r>
      <w:r>
        <w:t>individual</w:t>
      </w:r>
      <w:r>
        <w:rPr>
          <w:spacing w:val="-4"/>
        </w:rPr>
        <w:t xml:space="preserve"> </w:t>
      </w:r>
      <w:r>
        <w:t>case</w:t>
      </w:r>
      <w:r>
        <w:rPr>
          <w:spacing w:val="-2"/>
        </w:rPr>
        <w:t xml:space="preserve"> basis.</w:t>
      </w:r>
    </w:p>
    <w:p w14:paraId="54F6FDBE" w14:textId="77777777" w:rsidR="00650C2C" w:rsidRDefault="00650C2C">
      <w:pPr>
        <w:pStyle w:val="BodyText"/>
        <w:sectPr w:rsidR="00650C2C">
          <w:pgSz w:w="11900" w:h="16840"/>
          <w:pgMar w:top="700" w:right="566" w:bottom="1160" w:left="566" w:header="376" w:footer="971" w:gutter="0"/>
          <w:cols w:space="720"/>
        </w:sectPr>
      </w:pPr>
    </w:p>
    <w:p w14:paraId="22715065" w14:textId="77777777" w:rsidR="00650C2C" w:rsidRDefault="0043548A">
      <w:pPr>
        <w:pStyle w:val="Heading1"/>
        <w:numPr>
          <w:ilvl w:val="0"/>
          <w:numId w:val="5"/>
        </w:numPr>
        <w:tabs>
          <w:tab w:val="left" w:pos="864"/>
        </w:tabs>
        <w:spacing w:before="273"/>
        <w:ind w:left="864" w:hanging="427"/>
      </w:pPr>
      <w:bookmarkStart w:id="22" w:name="7._Extra_Care_Housing_Panel"/>
      <w:bookmarkStart w:id="23" w:name="_bookmark6"/>
      <w:bookmarkEnd w:id="22"/>
      <w:bookmarkEnd w:id="23"/>
      <w:r>
        <w:lastRenderedPageBreak/>
        <w:t>Extra</w:t>
      </w:r>
      <w:r>
        <w:rPr>
          <w:spacing w:val="-5"/>
        </w:rPr>
        <w:t xml:space="preserve"> </w:t>
      </w:r>
      <w:r>
        <w:t>Care</w:t>
      </w:r>
      <w:r>
        <w:rPr>
          <w:spacing w:val="-2"/>
        </w:rPr>
        <w:t xml:space="preserve"> </w:t>
      </w:r>
      <w:r>
        <w:t>Housing</w:t>
      </w:r>
      <w:r>
        <w:rPr>
          <w:spacing w:val="-3"/>
        </w:rPr>
        <w:t xml:space="preserve"> </w:t>
      </w:r>
      <w:r>
        <w:rPr>
          <w:spacing w:val="-2"/>
        </w:rPr>
        <w:t>Panel</w:t>
      </w:r>
    </w:p>
    <w:p w14:paraId="7025FB85" w14:textId="77777777" w:rsidR="00650C2C" w:rsidRDefault="0043548A">
      <w:pPr>
        <w:pStyle w:val="BodyText"/>
        <w:spacing w:before="240"/>
        <w:ind w:right="585"/>
      </w:pPr>
      <w:r>
        <w:t>The Extra Care Housing Panel will be responsible for maintaining a waiting list of successful applications ready for potential vacancies within</w:t>
      </w:r>
      <w:r>
        <w:rPr>
          <w:spacing w:val="-15"/>
        </w:rPr>
        <w:t xml:space="preserve"> </w:t>
      </w:r>
      <w:r>
        <w:t>Extra</w:t>
      </w:r>
      <w:r>
        <w:rPr>
          <w:spacing w:val="-15"/>
        </w:rPr>
        <w:t xml:space="preserve"> </w:t>
      </w:r>
      <w:r>
        <w:t>Care</w:t>
      </w:r>
      <w:r>
        <w:rPr>
          <w:spacing w:val="-15"/>
        </w:rPr>
        <w:t xml:space="preserve"> </w:t>
      </w:r>
      <w:r>
        <w:t>Schemes</w:t>
      </w:r>
      <w:r>
        <w:rPr>
          <w:spacing w:val="-15"/>
        </w:rPr>
        <w:t xml:space="preserve"> </w:t>
      </w:r>
      <w:r>
        <w:t>in</w:t>
      </w:r>
      <w:r>
        <w:rPr>
          <w:spacing w:val="-15"/>
        </w:rPr>
        <w:t xml:space="preserve"> </w:t>
      </w:r>
      <w:r>
        <w:t>Sefton.</w:t>
      </w:r>
      <w:r>
        <w:rPr>
          <w:spacing w:val="-15"/>
        </w:rPr>
        <w:t xml:space="preserve"> </w:t>
      </w:r>
      <w:r>
        <w:t>The</w:t>
      </w:r>
      <w:r>
        <w:rPr>
          <w:spacing w:val="-15"/>
        </w:rPr>
        <w:t xml:space="preserve"> </w:t>
      </w:r>
      <w:r>
        <w:t>Panel</w:t>
      </w:r>
      <w:r>
        <w:rPr>
          <w:spacing w:val="-16"/>
        </w:rPr>
        <w:t xml:space="preserve"> </w:t>
      </w:r>
      <w:r>
        <w:t>will</w:t>
      </w:r>
      <w:r>
        <w:rPr>
          <w:spacing w:val="-15"/>
        </w:rPr>
        <w:t xml:space="preserve"> </w:t>
      </w:r>
      <w:r>
        <w:t>also</w:t>
      </w:r>
      <w:r>
        <w:rPr>
          <w:spacing w:val="-15"/>
        </w:rPr>
        <w:t xml:space="preserve"> </w:t>
      </w:r>
      <w:r>
        <w:t>be</w:t>
      </w:r>
      <w:r>
        <w:rPr>
          <w:spacing w:val="-16"/>
        </w:rPr>
        <w:t xml:space="preserve"> </w:t>
      </w:r>
      <w:r>
        <w:t xml:space="preserve">responsible for assessing applications from individuals with complex needs and applicants where a risk assessment for other residents has been </w:t>
      </w:r>
      <w:r>
        <w:rPr>
          <w:spacing w:val="-2"/>
        </w:rPr>
        <w:t>completed.</w:t>
      </w:r>
    </w:p>
    <w:p w14:paraId="7C2F0C6F" w14:textId="6494560E" w:rsidR="00650C2C" w:rsidRDefault="0043548A">
      <w:pPr>
        <w:pStyle w:val="BodyText"/>
        <w:ind w:right="585" w:firstLine="66"/>
      </w:pPr>
      <w:r>
        <w:t>The Panel will be responsible for keeping a watching brief on the Balanced Care Profile to ensure balanced communities within the individual schemes. It is the responsibility of the Care Providers to monitor the balance of care within their individual schemes and to provide regular updates to the panel.</w:t>
      </w:r>
    </w:p>
    <w:p w14:paraId="33FCE68D" w14:textId="77777777" w:rsidR="00650C2C" w:rsidRDefault="0043548A">
      <w:pPr>
        <w:pStyle w:val="Heading1"/>
        <w:numPr>
          <w:ilvl w:val="0"/>
          <w:numId w:val="5"/>
        </w:numPr>
        <w:tabs>
          <w:tab w:val="left" w:pos="864"/>
        </w:tabs>
        <w:spacing w:before="120"/>
        <w:ind w:left="864" w:hanging="427"/>
      </w:pPr>
      <w:bookmarkStart w:id="24" w:name="8._Review_of_Decisions"/>
      <w:bookmarkStart w:id="25" w:name="_bookmark7"/>
      <w:bookmarkEnd w:id="24"/>
      <w:bookmarkEnd w:id="25"/>
      <w:r>
        <w:t>Review of</w:t>
      </w:r>
      <w:r>
        <w:rPr>
          <w:spacing w:val="-1"/>
        </w:rPr>
        <w:t xml:space="preserve"> </w:t>
      </w:r>
      <w:r>
        <w:rPr>
          <w:spacing w:val="-2"/>
        </w:rPr>
        <w:t>Decisions</w:t>
      </w:r>
    </w:p>
    <w:p w14:paraId="08257C2E" w14:textId="77777777" w:rsidR="00650C2C" w:rsidRDefault="0043548A">
      <w:pPr>
        <w:pStyle w:val="BodyText"/>
        <w:spacing w:before="240"/>
        <w:ind w:left="874" w:right="588"/>
      </w:pPr>
      <w:r>
        <w:t xml:space="preserve">Applicants have the right to request a review of the decision made by Adult Social Care on decisions not to nominate into Extra Care Housing schemes. Reviews of decisions must be regarding the decision rather than the process. All reviews for decisions not to allocate a place within the Extra Care Scheme must be initiated via </w:t>
      </w:r>
      <w:hyperlink r:id="rId11">
        <w:r w:rsidR="00650C2C">
          <w:rPr>
            <w:color w:val="0000FF"/>
            <w:u w:val="single" w:color="0000FF"/>
          </w:rPr>
          <w:t>Sefton Councils complaints procedure.</w:t>
        </w:r>
      </w:hyperlink>
    </w:p>
    <w:p w14:paraId="211992BB" w14:textId="77777777" w:rsidR="00650C2C" w:rsidRDefault="00650C2C">
      <w:pPr>
        <w:pStyle w:val="BodyText"/>
        <w:spacing w:before="17"/>
        <w:ind w:left="0"/>
        <w:jc w:val="left"/>
      </w:pPr>
    </w:p>
    <w:p w14:paraId="6D1ED53D" w14:textId="77777777" w:rsidR="00650C2C" w:rsidRDefault="0043548A">
      <w:pPr>
        <w:pStyle w:val="Heading2"/>
        <w:numPr>
          <w:ilvl w:val="1"/>
          <w:numId w:val="5"/>
        </w:numPr>
        <w:tabs>
          <w:tab w:val="left" w:pos="1593"/>
        </w:tabs>
        <w:spacing w:before="0"/>
        <w:ind w:left="1593" w:hanging="730"/>
      </w:pPr>
      <w:bookmarkStart w:id="26" w:name="8.1._Complaints"/>
      <w:bookmarkEnd w:id="26"/>
      <w:r>
        <w:rPr>
          <w:spacing w:val="-2"/>
        </w:rPr>
        <w:t>Complaints</w:t>
      </w:r>
    </w:p>
    <w:p w14:paraId="52E78609" w14:textId="77777777" w:rsidR="00650C2C" w:rsidRDefault="0043548A">
      <w:pPr>
        <w:pStyle w:val="BodyText"/>
        <w:spacing w:before="240"/>
        <w:ind w:right="584"/>
      </w:pPr>
      <w:r>
        <w:t>A request for review is in effect an appeal against a decision not to allocate a place within one of the Extra Care Schemes which the applicant does not agree with. A complaint is different – it is an expression of dissatisfaction with the level of service received, or the way it was provided.</w:t>
      </w:r>
    </w:p>
    <w:p w14:paraId="170DF14C" w14:textId="77777777" w:rsidR="00650C2C" w:rsidRDefault="0043548A">
      <w:pPr>
        <w:pStyle w:val="BodyText"/>
        <w:ind w:right="585"/>
        <w:rPr>
          <w:b/>
        </w:rPr>
      </w:pPr>
      <w:r>
        <w:t xml:space="preserve">If an applicant disagrees with the handling of any aspect of their application, level of service or decision on the applicant’s application for Extra Care, they can issue a complaint directly to </w:t>
      </w:r>
      <w:hyperlink r:id="rId12">
        <w:r w:rsidR="00650C2C">
          <w:rPr>
            <w:color w:val="0000FF"/>
            <w:u w:val="single" w:color="0000FF"/>
          </w:rPr>
          <w:t>Sefton Council’s through the complaint’s procedure</w:t>
        </w:r>
        <w:r w:rsidR="00650C2C">
          <w:rPr>
            <w:b/>
            <w:color w:val="0000FF"/>
            <w:u w:val="single" w:color="0000FF"/>
          </w:rPr>
          <w:t>.</w:t>
        </w:r>
      </w:hyperlink>
    </w:p>
    <w:p w14:paraId="0CEEA4EA" w14:textId="77777777" w:rsidR="00650C2C" w:rsidRDefault="00650C2C">
      <w:pPr>
        <w:pStyle w:val="BodyText"/>
        <w:rPr>
          <w:b/>
        </w:rPr>
        <w:sectPr w:rsidR="00650C2C">
          <w:pgSz w:w="11900" w:h="16840"/>
          <w:pgMar w:top="700" w:right="566" w:bottom="1160" w:left="566" w:header="376" w:footer="971" w:gutter="0"/>
          <w:cols w:space="720"/>
        </w:sectPr>
      </w:pPr>
    </w:p>
    <w:p w14:paraId="3A39503E" w14:textId="77777777" w:rsidR="00650C2C" w:rsidRDefault="0043548A">
      <w:pPr>
        <w:pStyle w:val="Heading2"/>
        <w:numPr>
          <w:ilvl w:val="1"/>
          <w:numId w:val="5"/>
        </w:numPr>
        <w:tabs>
          <w:tab w:val="left" w:pos="1593"/>
        </w:tabs>
        <w:spacing w:before="273"/>
        <w:ind w:left="1593" w:hanging="730"/>
      </w:pPr>
      <w:bookmarkStart w:id="27" w:name="8.2._Landlord_Refusal"/>
      <w:bookmarkEnd w:id="27"/>
      <w:r>
        <w:lastRenderedPageBreak/>
        <w:t>Landlord</w:t>
      </w:r>
      <w:r>
        <w:rPr>
          <w:spacing w:val="-7"/>
        </w:rPr>
        <w:t xml:space="preserve"> </w:t>
      </w:r>
      <w:r>
        <w:rPr>
          <w:spacing w:val="-2"/>
        </w:rPr>
        <w:t>Refusal</w:t>
      </w:r>
    </w:p>
    <w:p w14:paraId="43C82CF2" w14:textId="77777777" w:rsidR="00650C2C" w:rsidRDefault="0043548A">
      <w:pPr>
        <w:pStyle w:val="BodyText"/>
        <w:spacing w:before="240"/>
        <w:ind w:right="585"/>
      </w:pPr>
      <w:r>
        <w:t>All requests for a review of a decision concerning any aspect of the selection process for a particular property or a refusal to allocate a particular property within Extra Care will be dealt with by the respective Landlord.</w:t>
      </w:r>
    </w:p>
    <w:p w14:paraId="71711242" w14:textId="77777777" w:rsidR="00650C2C" w:rsidRDefault="0043548A">
      <w:pPr>
        <w:pStyle w:val="BodyText"/>
        <w:ind w:left="874" w:right="588"/>
      </w:pPr>
      <w:r>
        <w:t>These reviews will be dealt with under that landlord’s complaints procedure.</w:t>
      </w:r>
      <w:r>
        <w:rPr>
          <w:spacing w:val="-9"/>
        </w:rPr>
        <w:t xml:space="preserve"> </w:t>
      </w:r>
      <w:r>
        <w:t>Details</w:t>
      </w:r>
      <w:r>
        <w:rPr>
          <w:spacing w:val="-9"/>
        </w:rPr>
        <w:t xml:space="preserve"> </w:t>
      </w:r>
      <w:r>
        <w:t>of</w:t>
      </w:r>
      <w:r>
        <w:rPr>
          <w:spacing w:val="-9"/>
        </w:rPr>
        <w:t xml:space="preserve"> </w:t>
      </w:r>
      <w:r>
        <w:t>how</w:t>
      </w:r>
      <w:r>
        <w:rPr>
          <w:spacing w:val="-9"/>
        </w:rPr>
        <w:t xml:space="preserve"> </w:t>
      </w:r>
      <w:r>
        <w:t>to</w:t>
      </w:r>
      <w:r>
        <w:rPr>
          <w:spacing w:val="-9"/>
        </w:rPr>
        <w:t xml:space="preserve"> </w:t>
      </w:r>
      <w:r>
        <w:t>make</w:t>
      </w:r>
      <w:r>
        <w:rPr>
          <w:spacing w:val="-9"/>
        </w:rPr>
        <w:t xml:space="preserve"> </w:t>
      </w:r>
      <w:r>
        <w:t>a</w:t>
      </w:r>
      <w:r>
        <w:rPr>
          <w:spacing w:val="-9"/>
        </w:rPr>
        <w:t xml:space="preserve"> </w:t>
      </w:r>
      <w:r>
        <w:t>complaint</w:t>
      </w:r>
      <w:r>
        <w:rPr>
          <w:spacing w:val="-9"/>
        </w:rPr>
        <w:t xml:space="preserve"> </w:t>
      </w:r>
      <w:r>
        <w:t>can</w:t>
      </w:r>
      <w:r>
        <w:rPr>
          <w:spacing w:val="-9"/>
        </w:rPr>
        <w:t xml:space="preserve"> </w:t>
      </w:r>
      <w:r>
        <w:t>be</w:t>
      </w:r>
      <w:r>
        <w:rPr>
          <w:spacing w:val="-9"/>
        </w:rPr>
        <w:t xml:space="preserve"> </w:t>
      </w:r>
      <w:r>
        <w:t>found</w:t>
      </w:r>
      <w:r>
        <w:rPr>
          <w:spacing w:val="-9"/>
        </w:rPr>
        <w:t xml:space="preserve"> </w:t>
      </w:r>
      <w:r>
        <w:t>on</w:t>
      </w:r>
      <w:r>
        <w:rPr>
          <w:spacing w:val="-9"/>
        </w:rPr>
        <w:t xml:space="preserve"> </w:t>
      </w:r>
      <w:r>
        <w:t>the web site of each organisation.</w:t>
      </w:r>
    </w:p>
    <w:p w14:paraId="19D65FB8" w14:textId="77777777" w:rsidR="00650C2C" w:rsidRDefault="00650C2C">
      <w:pPr>
        <w:pStyle w:val="BodyText"/>
        <w:spacing w:before="17"/>
        <w:ind w:left="0"/>
        <w:jc w:val="left"/>
      </w:pPr>
    </w:p>
    <w:p w14:paraId="5022E57E" w14:textId="29B63353" w:rsidR="00650C2C" w:rsidRDefault="0043548A">
      <w:pPr>
        <w:pStyle w:val="Heading1"/>
        <w:numPr>
          <w:ilvl w:val="0"/>
          <w:numId w:val="5"/>
        </w:numPr>
        <w:tabs>
          <w:tab w:val="left" w:pos="864"/>
        </w:tabs>
        <w:spacing w:before="0"/>
        <w:ind w:left="864" w:hanging="427"/>
      </w:pPr>
      <w:bookmarkStart w:id="28" w:name="9._Roles_and_responsibilities"/>
      <w:bookmarkStart w:id="29" w:name="_bookmark8"/>
      <w:bookmarkEnd w:id="28"/>
      <w:bookmarkEnd w:id="29"/>
      <w:r>
        <w:t>Roles</w:t>
      </w:r>
      <w:r>
        <w:rPr>
          <w:spacing w:val="-1"/>
        </w:rPr>
        <w:t xml:space="preserve"> </w:t>
      </w:r>
      <w:r>
        <w:t>and</w:t>
      </w:r>
      <w:r>
        <w:rPr>
          <w:spacing w:val="-1"/>
        </w:rPr>
        <w:t xml:space="preserve"> </w:t>
      </w:r>
      <w:r>
        <w:rPr>
          <w:spacing w:val="-2"/>
        </w:rPr>
        <w:t>responsibilities</w:t>
      </w:r>
    </w:p>
    <w:p w14:paraId="65CAEFD5" w14:textId="77777777" w:rsidR="00650C2C" w:rsidRDefault="0043548A">
      <w:pPr>
        <w:pStyle w:val="Heading3"/>
      </w:pPr>
      <w:r>
        <w:t>The</w:t>
      </w:r>
      <w:r>
        <w:rPr>
          <w:spacing w:val="-5"/>
        </w:rPr>
        <w:t xml:space="preserve"> </w:t>
      </w:r>
      <w:r>
        <w:t>Council</w:t>
      </w:r>
      <w:r>
        <w:rPr>
          <w:spacing w:val="-2"/>
        </w:rPr>
        <w:t xml:space="preserve"> </w:t>
      </w:r>
      <w:r>
        <w:t>will</w:t>
      </w:r>
      <w:r>
        <w:rPr>
          <w:spacing w:val="-3"/>
        </w:rPr>
        <w:t xml:space="preserve"> </w:t>
      </w:r>
      <w:r>
        <w:t>be</w:t>
      </w:r>
      <w:r>
        <w:rPr>
          <w:spacing w:val="-2"/>
        </w:rPr>
        <w:t xml:space="preserve"> </w:t>
      </w:r>
      <w:r>
        <w:t>responsible</w:t>
      </w:r>
      <w:r>
        <w:rPr>
          <w:spacing w:val="-2"/>
        </w:rPr>
        <w:t xml:space="preserve"> </w:t>
      </w:r>
      <w:r>
        <w:rPr>
          <w:spacing w:val="-4"/>
        </w:rPr>
        <w:t>for:</w:t>
      </w:r>
    </w:p>
    <w:p w14:paraId="355FAF26" w14:textId="77777777" w:rsidR="00650C2C" w:rsidRDefault="0043548A">
      <w:pPr>
        <w:pStyle w:val="ListParagraph"/>
        <w:numPr>
          <w:ilvl w:val="0"/>
          <w:numId w:val="3"/>
        </w:numPr>
        <w:tabs>
          <w:tab w:val="left" w:pos="1146"/>
        </w:tabs>
        <w:ind w:left="1146" w:right="585"/>
        <w:rPr>
          <w:sz w:val="28"/>
        </w:rPr>
      </w:pPr>
      <w:r>
        <w:rPr>
          <w:sz w:val="28"/>
        </w:rPr>
        <w:t>Co-ordinating/managing</w:t>
      </w:r>
      <w:r>
        <w:rPr>
          <w:spacing w:val="40"/>
          <w:sz w:val="28"/>
        </w:rPr>
        <w:t xml:space="preserve"> </w:t>
      </w:r>
      <w:r>
        <w:rPr>
          <w:sz w:val="28"/>
        </w:rPr>
        <w:t>the</w:t>
      </w:r>
      <w:r>
        <w:rPr>
          <w:spacing w:val="40"/>
          <w:sz w:val="28"/>
        </w:rPr>
        <w:t xml:space="preserve"> </w:t>
      </w:r>
      <w:r>
        <w:rPr>
          <w:sz w:val="28"/>
        </w:rPr>
        <w:t>Extra</w:t>
      </w:r>
      <w:r>
        <w:rPr>
          <w:spacing w:val="40"/>
          <w:sz w:val="28"/>
        </w:rPr>
        <w:t xml:space="preserve"> </w:t>
      </w:r>
      <w:r>
        <w:rPr>
          <w:sz w:val="28"/>
        </w:rPr>
        <w:t>care</w:t>
      </w:r>
      <w:r>
        <w:rPr>
          <w:spacing w:val="40"/>
          <w:sz w:val="28"/>
        </w:rPr>
        <w:t xml:space="preserve"> </w:t>
      </w:r>
      <w:r>
        <w:rPr>
          <w:sz w:val="28"/>
        </w:rPr>
        <w:t>process</w:t>
      </w:r>
      <w:r>
        <w:rPr>
          <w:spacing w:val="40"/>
          <w:sz w:val="28"/>
        </w:rPr>
        <w:t xml:space="preserve"> </w:t>
      </w:r>
      <w:r>
        <w:rPr>
          <w:sz w:val="28"/>
        </w:rPr>
        <w:t>within</w:t>
      </w:r>
      <w:r>
        <w:rPr>
          <w:spacing w:val="40"/>
          <w:sz w:val="28"/>
        </w:rPr>
        <w:t xml:space="preserve"> </w:t>
      </w:r>
      <w:r>
        <w:rPr>
          <w:sz w:val="28"/>
        </w:rPr>
        <w:t>the</w:t>
      </w:r>
      <w:r>
        <w:rPr>
          <w:spacing w:val="40"/>
          <w:sz w:val="28"/>
        </w:rPr>
        <w:t xml:space="preserve"> </w:t>
      </w:r>
      <w:r>
        <w:rPr>
          <w:sz w:val="28"/>
        </w:rPr>
        <w:t>care management system.</w:t>
      </w:r>
    </w:p>
    <w:p w14:paraId="32CF0671" w14:textId="77777777" w:rsidR="00650C2C" w:rsidRDefault="0043548A">
      <w:pPr>
        <w:pStyle w:val="ListParagraph"/>
        <w:numPr>
          <w:ilvl w:val="0"/>
          <w:numId w:val="3"/>
        </w:numPr>
        <w:tabs>
          <w:tab w:val="left" w:pos="1146"/>
        </w:tabs>
        <w:ind w:left="1146" w:right="586"/>
        <w:rPr>
          <w:sz w:val="28"/>
        </w:rPr>
      </w:pPr>
      <w:r>
        <w:rPr>
          <w:sz w:val="28"/>
        </w:rPr>
        <w:t>Completion</w:t>
      </w:r>
      <w:r>
        <w:rPr>
          <w:spacing w:val="-17"/>
          <w:sz w:val="28"/>
        </w:rPr>
        <w:t xml:space="preserve"> </w:t>
      </w:r>
      <w:r>
        <w:rPr>
          <w:sz w:val="28"/>
        </w:rPr>
        <w:t>of</w:t>
      </w:r>
      <w:r>
        <w:rPr>
          <w:spacing w:val="-17"/>
          <w:sz w:val="28"/>
        </w:rPr>
        <w:t xml:space="preserve"> </w:t>
      </w:r>
      <w:r>
        <w:rPr>
          <w:sz w:val="28"/>
        </w:rPr>
        <w:t>the</w:t>
      </w:r>
      <w:r>
        <w:rPr>
          <w:spacing w:val="-17"/>
          <w:sz w:val="28"/>
        </w:rPr>
        <w:t xml:space="preserve"> </w:t>
      </w:r>
      <w:r>
        <w:rPr>
          <w:sz w:val="28"/>
        </w:rPr>
        <w:t>assessment</w:t>
      </w:r>
      <w:r>
        <w:rPr>
          <w:spacing w:val="-17"/>
          <w:sz w:val="28"/>
        </w:rPr>
        <w:t xml:space="preserve"> </w:t>
      </w:r>
      <w:r>
        <w:rPr>
          <w:sz w:val="28"/>
        </w:rPr>
        <w:t>and</w:t>
      </w:r>
      <w:r>
        <w:rPr>
          <w:spacing w:val="-17"/>
          <w:sz w:val="28"/>
        </w:rPr>
        <w:t xml:space="preserve"> </w:t>
      </w:r>
      <w:r>
        <w:rPr>
          <w:sz w:val="28"/>
        </w:rPr>
        <w:t>review</w:t>
      </w:r>
      <w:r>
        <w:rPr>
          <w:spacing w:val="-17"/>
          <w:sz w:val="28"/>
        </w:rPr>
        <w:t xml:space="preserve"> </w:t>
      </w:r>
      <w:r>
        <w:rPr>
          <w:sz w:val="28"/>
        </w:rPr>
        <w:t>of</w:t>
      </w:r>
      <w:r>
        <w:rPr>
          <w:spacing w:val="-17"/>
          <w:sz w:val="28"/>
        </w:rPr>
        <w:t xml:space="preserve"> </w:t>
      </w:r>
      <w:r>
        <w:rPr>
          <w:sz w:val="28"/>
        </w:rPr>
        <w:t>eligibility</w:t>
      </w:r>
      <w:r>
        <w:rPr>
          <w:spacing w:val="-17"/>
          <w:sz w:val="28"/>
        </w:rPr>
        <w:t xml:space="preserve"> </w:t>
      </w:r>
      <w:r>
        <w:rPr>
          <w:sz w:val="28"/>
        </w:rPr>
        <w:t>for</w:t>
      </w:r>
      <w:r>
        <w:rPr>
          <w:spacing w:val="-17"/>
          <w:sz w:val="28"/>
        </w:rPr>
        <w:t xml:space="preserve"> </w:t>
      </w:r>
      <w:r>
        <w:rPr>
          <w:sz w:val="28"/>
        </w:rPr>
        <w:t>extra</w:t>
      </w:r>
      <w:r>
        <w:rPr>
          <w:spacing w:val="-17"/>
          <w:sz w:val="28"/>
        </w:rPr>
        <w:t xml:space="preserve"> </w:t>
      </w:r>
      <w:r>
        <w:rPr>
          <w:sz w:val="28"/>
        </w:rPr>
        <w:t>care accommodation and level of care need.</w:t>
      </w:r>
    </w:p>
    <w:p w14:paraId="4B36FB63" w14:textId="77777777" w:rsidR="00650C2C" w:rsidRDefault="0043548A">
      <w:pPr>
        <w:pStyle w:val="ListParagraph"/>
        <w:numPr>
          <w:ilvl w:val="0"/>
          <w:numId w:val="3"/>
        </w:numPr>
        <w:tabs>
          <w:tab w:val="left" w:pos="1146"/>
        </w:tabs>
        <w:ind w:left="1146"/>
        <w:rPr>
          <w:sz w:val="28"/>
        </w:rPr>
      </w:pPr>
      <w:r>
        <w:rPr>
          <w:sz w:val="28"/>
        </w:rPr>
        <w:t>Completion</w:t>
      </w:r>
      <w:r>
        <w:rPr>
          <w:spacing w:val="-1"/>
          <w:sz w:val="28"/>
        </w:rPr>
        <w:t xml:space="preserve"> </w:t>
      </w:r>
      <w:r>
        <w:rPr>
          <w:sz w:val="28"/>
        </w:rPr>
        <w:t>of the Extra</w:t>
      </w:r>
      <w:r>
        <w:rPr>
          <w:spacing w:val="-1"/>
          <w:sz w:val="28"/>
        </w:rPr>
        <w:t xml:space="preserve"> </w:t>
      </w:r>
      <w:r>
        <w:rPr>
          <w:sz w:val="28"/>
        </w:rPr>
        <w:t xml:space="preserve">Care Housing </w:t>
      </w:r>
      <w:r>
        <w:rPr>
          <w:spacing w:val="-2"/>
          <w:sz w:val="28"/>
        </w:rPr>
        <w:t>Application</w:t>
      </w:r>
    </w:p>
    <w:p w14:paraId="1756D2BE" w14:textId="77777777" w:rsidR="00650C2C" w:rsidRDefault="0043548A">
      <w:pPr>
        <w:pStyle w:val="ListParagraph"/>
        <w:numPr>
          <w:ilvl w:val="0"/>
          <w:numId w:val="3"/>
        </w:numPr>
        <w:tabs>
          <w:tab w:val="left" w:pos="1146"/>
        </w:tabs>
        <w:ind w:left="1146"/>
        <w:rPr>
          <w:sz w:val="28"/>
        </w:rPr>
      </w:pPr>
      <w:r>
        <w:rPr>
          <w:sz w:val="28"/>
        </w:rPr>
        <w:t>Matching</w:t>
      </w:r>
      <w:r>
        <w:rPr>
          <w:spacing w:val="-3"/>
          <w:sz w:val="28"/>
        </w:rPr>
        <w:t xml:space="preserve"> </w:t>
      </w:r>
      <w:r>
        <w:rPr>
          <w:sz w:val="28"/>
        </w:rPr>
        <w:t>vacancies</w:t>
      </w:r>
      <w:r>
        <w:rPr>
          <w:spacing w:val="-2"/>
          <w:sz w:val="28"/>
        </w:rPr>
        <w:t xml:space="preserve"> </w:t>
      </w:r>
      <w:r>
        <w:rPr>
          <w:sz w:val="28"/>
        </w:rPr>
        <w:t>to</w:t>
      </w:r>
      <w:r>
        <w:rPr>
          <w:spacing w:val="-2"/>
          <w:sz w:val="28"/>
        </w:rPr>
        <w:t xml:space="preserve"> </w:t>
      </w:r>
      <w:r>
        <w:rPr>
          <w:sz w:val="28"/>
        </w:rPr>
        <w:t>people</w:t>
      </w:r>
      <w:r>
        <w:rPr>
          <w:spacing w:val="-2"/>
          <w:sz w:val="28"/>
        </w:rPr>
        <w:t xml:space="preserve"> </w:t>
      </w:r>
      <w:r>
        <w:rPr>
          <w:sz w:val="28"/>
        </w:rPr>
        <w:t>on</w:t>
      </w:r>
      <w:r>
        <w:rPr>
          <w:spacing w:val="-1"/>
          <w:sz w:val="28"/>
        </w:rPr>
        <w:t xml:space="preserve"> </w:t>
      </w:r>
      <w:r>
        <w:rPr>
          <w:sz w:val="28"/>
        </w:rPr>
        <w:t>the</w:t>
      </w:r>
      <w:r>
        <w:rPr>
          <w:spacing w:val="-2"/>
          <w:sz w:val="28"/>
        </w:rPr>
        <w:t xml:space="preserve"> </w:t>
      </w:r>
      <w:r>
        <w:rPr>
          <w:sz w:val="28"/>
        </w:rPr>
        <w:t>waiting</w:t>
      </w:r>
      <w:r>
        <w:rPr>
          <w:spacing w:val="-2"/>
          <w:sz w:val="28"/>
        </w:rPr>
        <w:t xml:space="preserve"> </w:t>
      </w:r>
      <w:r>
        <w:rPr>
          <w:spacing w:val="-4"/>
          <w:sz w:val="28"/>
        </w:rPr>
        <w:t>list</w:t>
      </w:r>
    </w:p>
    <w:p w14:paraId="78DF8B53" w14:textId="77777777" w:rsidR="00650C2C" w:rsidRDefault="0043548A">
      <w:pPr>
        <w:pStyle w:val="ListParagraph"/>
        <w:numPr>
          <w:ilvl w:val="0"/>
          <w:numId w:val="3"/>
        </w:numPr>
        <w:tabs>
          <w:tab w:val="left" w:pos="1146"/>
          <w:tab w:val="left" w:pos="2965"/>
          <w:tab w:val="left" w:pos="3448"/>
          <w:tab w:val="left" w:pos="4165"/>
          <w:tab w:val="left" w:pos="5481"/>
          <w:tab w:val="left" w:pos="6513"/>
          <w:tab w:val="left" w:pos="7059"/>
          <w:tab w:val="left" w:pos="8696"/>
          <w:tab w:val="left" w:pos="9732"/>
        </w:tabs>
        <w:ind w:left="1146" w:right="585"/>
        <w:rPr>
          <w:sz w:val="28"/>
        </w:rPr>
      </w:pPr>
      <w:r>
        <w:rPr>
          <w:spacing w:val="-2"/>
          <w:sz w:val="28"/>
        </w:rPr>
        <w:t>Responding</w:t>
      </w:r>
      <w:r>
        <w:rPr>
          <w:sz w:val="28"/>
        </w:rPr>
        <w:tab/>
      </w:r>
      <w:r>
        <w:rPr>
          <w:spacing w:val="-6"/>
          <w:sz w:val="28"/>
        </w:rPr>
        <w:t>to</w:t>
      </w:r>
      <w:r>
        <w:rPr>
          <w:sz w:val="28"/>
        </w:rPr>
        <w:tab/>
      </w:r>
      <w:r>
        <w:rPr>
          <w:spacing w:val="-4"/>
          <w:sz w:val="28"/>
        </w:rPr>
        <w:t>any</w:t>
      </w:r>
      <w:r>
        <w:rPr>
          <w:sz w:val="28"/>
        </w:rPr>
        <w:tab/>
      </w:r>
      <w:r>
        <w:rPr>
          <w:spacing w:val="-2"/>
          <w:sz w:val="28"/>
        </w:rPr>
        <w:t>appeals</w:t>
      </w:r>
      <w:r>
        <w:rPr>
          <w:sz w:val="28"/>
        </w:rPr>
        <w:tab/>
      </w:r>
      <w:r>
        <w:rPr>
          <w:spacing w:val="-4"/>
          <w:sz w:val="28"/>
        </w:rPr>
        <w:t>made</w:t>
      </w:r>
      <w:r>
        <w:rPr>
          <w:sz w:val="28"/>
        </w:rPr>
        <w:tab/>
      </w:r>
      <w:r>
        <w:rPr>
          <w:spacing w:val="-6"/>
          <w:sz w:val="28"/>
        </w:rPr>
        <w:t>by</w:t>
      </w:r>
      <w:r>
        <w:rPr>
          <w:sz w:val="28"/>
        </w:rPr>
        <w:tab/>
      </w:r>
      <w:r>
        <w:rPr>
          <w:spacing w:val="-2"/>
          <w:sz w:val="28"/>
        </w:rPr>
        <w:t>applicants</w:t>
      </w:r>
      <w:r>
        <w:rPr>
          <w:sz w:val="28"/>
        </w:rPr>
        <w:tab/>
      </w:r>
      <w:r>
        <w:rPr>
          <w:spacing w:val="-2"/>
          <w:sz w:val="28"/>
        </w:rPr>
        <w:t>about</w:t>
      </w:r>
      <w:r>
        <w:rPr>
          <w:sz w:val="28"/>
        </w:rPr>
        <w:tab/>
      </w:r>
      <w:r>
        <w:rPr>
          <w:spacing w:val="-4"/>
          <w:sz w:val="28"/>
        </w:rPr>
        <w:t xml:space="preserve">the </w:t>
      </w:r>
      <w:r>
        <w:rPr>
          <w:sz w:val="28"/>
        </w:rPr>
        <w:t>assessment, waiting list or allocation.</w:t>
      </w:r>
    </w:p>
    <w:p w14:paraId="32F0FA38" w14:textId="77777777" w:rsidR="00650C2C" w:rsidRDefault="0043548A">
      <w:pPr>
        <w:pStyle w:val="ListParagraph"/>
        <w:numPr>
          <w:ilvl w:val="0"/>
          <w:numId w:val="3"/>
        </w:numPr>
        <w:tabs>
          <w:tab w:val="left" w:pos="1146"/>
        </w:tabs>
        <w:ind w:left="1146" w:right="586"/>
        <w:rPr>
          <w:sz w:val="28"/>
        </w:rPr>
      </w:pPr>
      <w:r>
        <w:rPr>
          <w:sz w:val="28"/>
        </w:rPr>
        <w:t>Confirmation</w:t>
      </w:r>
      <w:r>
        <w:rPr>
          <w:spacing w:val="-8"/>
          <w:sz w:val="28"/>
        </w:rPr>
        <w:t xml:space="preserve"> </w:t>
      </w:r>
      <w:r>
        <w:rPr>
          <w:sz w:val="28"/>
        </w:rPr>
        <w:t>letters</w:t>
      </w:r>
      <w:r>
        <w:rPr>
          <w:spacing w:val="-8"/>
          <w:sz w:val="28"/>
        </w:rPr>
        <w:t xml:space="preserve"> </w:t>
      </w:r>
      <w:r>
        <w:rPr>
          <w:sz w:val="28"/>
        </w:rPr>
        <w:t>in</w:t>
      </w:r>
      <w:r>
        <w:rPr>
          <w:spacing w:val="-8"/>
          <w:sz w:val="28"/>
        </w:rPr>
        <w:t xml:space="preserve"> </w:t>
      </w:r>
      <w:r>
        <w:rPr>
          <w:sz w:val="28"/>
        </w:rPr>
        <w:t>appropriate</w:t>
      </w:r>
      <w:r>
        <w:rPr>
          <w:spacing w:val="-7"/>
          <w:sz w:val="28"/>
        </w:rPr>
        <w:t xml:space="preserve"> </w:t>
      </w:r>
      <w:r>
        <w:rPr>
          <w:sz w:val="28"/>
        </w:rPr>
        <w:t>formats</w:t>
      </w:r>
      <w:r>
        <w:rPr>
          <w:spacing w:val="-7"/>
          <w:sz w:val="28"/>
        </w:rPr>
        <w:t xml:space="preserve"> </w:t>
      </w:r>
      <w:r>
        <w:rPr>
          <w:sz w:val="28"/>
        </w:rPr>
        <w:t>being</w:t>
      </w:r>
      <w:r>
        <w:rPr>
          <w:spacing w:val="-7"/>
          <w:sz w:val="28"/>
        </w:rPr>
        <w:t xml:space="preserve"> </w:t>
      </w:r>
      <w:r>
        <w:rPr>
          <w:sz w:val="28"/>
        </w:rPr>
        <w:t>sent</w:t>
      </w:r>
      <w:r>
        <w:rPr>
          <w:spacing w:val="-8"/>
          <w:sz w:val="28"/>
        </w:rPr>
        <w:t xml:space="preserve"> </w:t>
      </w:r>
      <w:r>
        <w:rPr>
          <w:sz w:val="28"/>
        </w:rPr>
        <w:t>to</w:t>
      </w:r>
      <w:r>
        <w:rPr>
          <w:spacing w:val="-7"/>
          <w:sz w:val="28"/>
        </w:rPr>
        <w:t xml:space="preserve"> </w:t>
      </w:r>
      <w:r>
        <w:rPr>
          <w:sz w:val="28"/>
        </w:rPr>
        <w:t xml:space="preserve">successful </w:t>
      </w:r>
      <w:r>
        <w:rPr>
          <w:spacing w:val="-2"/>
          <w:sz w:val="28"/>
        </w:rPr>
        <w:t>applicants.</w:t>
      </w:r>
    </w:p>
    <w:p w14:paraId="61BC14FA" w14:textId="77777777" w:rsidR="00650C2C" w:rsidRDefault="0043548A">
      <w:pPr>
        <w:pStyle w:val="ListParagraph"/>
        <w:numPr>
          <w:ilvl w:val="0"/>
          <w:numId w:val="3"/>
        </w:numPr>
        <w:tabs>
          <w:tab w:val="left" w:pos="1146"/>
        </w:tabs>
        <w:ind w:left="1146" w:right="586"/>
        <w:rPr>
          <w:sz w:val="28"/>
        </w:rPr>
      </w:pPr>
      <w:r>
        <w:rPr>
          <w:sz w:val="28"/>
        </w:rPr>
        <w:t xml:space="preserve">Sending Letters with advice in appropriate formats to unsuccessful </w:t>
      </w:r>
      <w:r>
        <w:rPr>
          <w:spacing w:val="-2"/>
          <w:sz w:val="28"/>
        </w:rPr>
        <w:t>applicants.</w:t>
      </w:r>
    </w:p>
    <w:p w14:paraId="077DA479" w14:textId="77777777" w:rsidR="00650C2C" w:rsidRDefault="0043548A">
      <w:pPr>
        <w:pStyle w:val="ListParagraph"/>
        <w:numPr>
          <w:ilvl w:val="0"/>
          <w:numId w:val="3"/>
        </w:numPr>
        <w:tabs>
          <w:tab w:val="left" w:pos="1146"/>
        </w:tabs>
        <w:ind w:left="1146" w:right="585"/>
        <w:rPr>
          <w:sz w:val="28"/>
        </w:rPr>
      </w:pPr>
      <w:r>
        <w:rPr>
          <w:sz w:val="28"/>
        </w:rPr>
        <w:t>Ensuring</w:t>
      </w:r>
      <w:r>
        <w:rPr>
          <w:spacing w:val="40"/>
          <w:sz w:val="28"/>
        </w:rPr>
        <w:t xml:space="preserve"> </w:t>
      </w:r>
      <w:r>
        <w:rPr>
          <w:sz w:val="28"/>
        </w:rPr>
        <w:t>the</w:t>
      </w:r>
      <w:r>
        <w:rPr>
          <w:spacing w:val="40"/>
          <w:sz w:val="28"/>
        </w:rPr>
        <w:t xml:space="preserve"> </w:t>
      </w:r>
      <w:r>
        <w:rPr>
          <w:sz w:val="28"/>
        </w:rPr>
        <w:t>care</w:t>
      </w:r>
      <w:r>
        <w:rPr>
          <w:spacing w:val="40"/>
          <w:sz w:val="28"/>
        </w:rPr>
        <w:t xml:space="preserve"> </w:t>
      </w:r>
      <w:r>
        <w:rPr>
          <w:sz w:val="28"/>
        </w:rPr>
        <w:t>management</w:t>
      </w:r>
      <w:r>
        <w:rPr>
          <w:spacing w:val="40"/>
          <w:sz w:val="28"/>
        </w:rPr>
        <w:t xml:space="preserve"> </w:t>
      </w:r>
      <w:r>
        <w:rPr>
          <w:sz w:val="28"/>
        </w:rPr>
        <w:t>system</w:t>
      </w:r>
      <w:r>
        <w:rPr>
          <w:spacing w:val="40"/>
          <w:sz w:val="28"/>
        </w:rPr>
        <w:t xml:space="preserve"> </w:t>
      </w:r>
      <w:r>
        <w:rPr>
          <w:sz w:val="28"/>
        </w:rPr>
        <w:t>is</w:t>
      </w:r>
      <w:r>
        <w:rPr>
          <w:spacing w:val="40"/>
          <w:sz w:val="28"/>
        </w:rPr>
        <w:t xml:space="preserve"> </w:t>
      </w:r>
      <w:r>
        <w:rPr>
          <w:sz w:val="28"/>
        </w:rPr>
        <w:t>updated</w:t>
      </w:r>
      <w:r>
        <w:rPr>
          <w:spacing w:val="40"/>
          <w:sz w:val="28"/>
        </w:rPr>
        <w:t xml:space="preserve"> </w:t>
      </w:r>
      <w:r>
        <w:rPr>
          <w:sz w:val="28"/>
        </w:rPr>
        <w:t>with</w:t>
      </w:r>
      <w:r>
        <w:rPr>
          <w:spacing w:val="40"/>
          <w:sz w:val="28"/>
        </w:rPr>
        <w:t xml:space="preserve"> </w:t>
      </w:r>
      <w:r>
        <w:rPr>
          <w:sz w:val="28"/>
        </w:rPr>
        <w:t>correct service provision for Extra Care.</w:t>
      </w:r>
    </w:p>
    <w:p w14:paraId="7A1B6DC7" w14:textId="77777777" w:rsidR="00650C2C" w:rsidRDefault="0043548A">
      <w:pPr>
        <w:pStyle w:val="ListParagraph"/>
        <w:numPr>
          <w:ilvl w:val="0"/>
          <w:numId w:val="3"/>
        </w:numPr>
        <w:tabs>
          <w:tab w:val="left" w:pos="1146"/>
        </w:tabs>
        <w:ind w:left="1146" w:right="585"/>
        <w:rPr>
          <w:sz w:val="28"/>
        </w:rPr>
      </w:pPr>
      <w:r>
        <w:rPr>
          <w:sz w:val="28"/>
        </w:rPr>
        <w:t>Where information is shared with an external organisation, ensure there</w:t>
      </w:r>
      <w:r>
        <w:rPr>
          <w:spacing w:val="-18"/>
          <w:sz w:val="28"/>
        </w:rPr>
        <w:t xml:space="preserve"> </w:t>
      </w:r>
      <w:r>
        <w:rPr>
          <w:sz w:val="28"/>
        </w:rPr>
        <w:t>is</w:t>
      </w:r>
      <w:r>
        <w:rPr>
          <w:spacing w:val="-18"/>
          <w:sz w:val="28"/>
        </w:rPr>
        <w:t xml:space="preserve"> </w:t>
      </w:r>
      <w:r>
        <w:rPr>
          <w:sz w:val="28"/>
        </w:rPr>
        <w:t>a</w:t>
      </w:r>
      <w:r>
        <w:rPr>
          <w:spacing w:val="-18"/>
          <w:sz w:val="28"/>
        </w:rPr>
        <w:t xml:space="preserve"> </w:t>
      </w:r>
      <w:r>
        <w:rPr>
          <w:sz w:val="28"/>
        </w:rPr>
        <w:t>data</w:t>
      </w:r>
      <w:r>
        <w:rPr>
          <w:spacing w:val="-18"/>
          <w:sz w:val="28"/>
        </w:rPr>
        <w:t xml:space="preserve"> </w:t>
      </w:r>
      <w:r>
        <w:rPr>
          <w:sz w:val="28"/>
        </w:rPr>
        <w:t>sharing</w:t>
      </w:r>
      <w:r>
        <w:rPr>
          <w:spacing w:val="-18"/>
          <w:sz w:val="28"/>
        </w:rPr>
        <w:t xml:space="preserve"> </w:t>
      </w:r>
      <w:r>
        <w:rPr>
          <w:sz w:val="28"/>
        </w:rPr>
        <w:t>agreement</w:t>
      </w:r>
      <w:r>
        <w:rPr>
          <w:spacing w:val="-18"/>
          <w:sz w:val="28"/>
        </w:rPr>
        <w:t xml:space="preserve"> </w:t>
      </w:r>
      <w:r>
        <w:rPr>
          <w:sz w:val="28"/>
        </w:rPr>
        <w:t>in</w:t>
      </w:r>
      <w:r>
        <w:rPr>
          <w:spacing w:val="-18"/>
          <w:sz w:val="28"/>
        </w:rPr>
        <w:t xml:space="preserve"> </w:t>
      </w:r>
      <w:r>
        <w:rPr>
          <w:sz w:val="28"/>
        </w:rPr>
        <w:t>place</w:t>
      </w:r>
      <w:r>
        <w:rPr>
          <w:spacing w:val="-18"/>
          <w:sz w:val="28"/>
        </w:rPr>
        <w:t xml:space="preserve"> </w:t>
      </w:r>
      <w:r>
        <w:rPr>
          <w:sz w:val="28"/>
        </w:rPr>
        <w:t>which</w:t>
      </w:r>
      <w:r>
        <w:rPr>
          <w:spacing w:val="-18"/>
          <w:sz w:val="28"/>
        </w:rPr>
        <w:t xml:space="preserve"> </w:t>
      </w:r>
      <w:r>
        <w:rPr>
          <w:sz w:val="28"/>
        </w:rPr>
        <w:t>meets</w:t>
      </w:r>
      <w:r>
        <w:rPr>
          <w:spacing w:val="-18"/>
          <w:sz w:val="28"/>
        </w:rPr>
        <w:t xml:space="preserve"> </w:t>
      </w:r>
      <w:r>
        <w:rPr>
          <w:sz w:val="28"/>
        </w:rPr>
        <w:t>with</w:t>
      </w:r>
      <w:r>
        <w:rPr>
          <w:spacing w:val="-18"/>
          <w:sz w:val="28"/>
        </w:rPr>
        <w:t xml:space="preserve"> </w:t>
      </w:r>
      <w:r>
        <w:rPr>
          <w:sz w:val="28"/>
        </w:rPr>
        <w:t>GDPR.</w:t>
      </w:r>
    </w:p>
    <w:p w14:paraId="094F5180" w14:textId="77777777" w:rsidR="00650C2C" w:rsidRDefault="0043548A">
      <w:pPr>
        <w:pStyle w:val="ListParagraph"/>
        <w:numPr>
          <w:ilvl w:val="0"/>
          <w:numId w:val="3"/>
        </w:numPr>
        <w:tabs>
          <w:tab w:val="left" w:pos="1146"/>
        </w:tabs>
        <w:ind w:left="1146" w:right="586"/>
        <w:rPr>
          <w:sz w:val="28"/>
        </w:rPr>
      </w:pPr>
      <w:r>
        <w:rPr>
          <w:sz w:val="28"/>
        </w:rPr>
        <w:t>The</w:t>
      </w:r>
      <w:r>
        <w:rPr>
          <w:spacing w:val="40"/>
          <w:sz w:val="28"/>
        </w:rPr>
        <w:t xml:space="preserve"> </w:t>
      </w:r>
      <w:r>
        <w:rPr>
          <w:sz w:val="28"/>
        </w:rPr>
        <w:t>costs</w:t>
      </w:r>
      <w:r>
        <w:rPr>
          <w:spacing w:val="40"/>
          <w:sz w:val="28"/>
        </w:rPr>
        <w:t xml:space="preserve"> </w:t>
      </w:r>
      <w:r>
        <w:rPr>
          <w:sz w:val="28"/>
        </w:rPr>
        <w:t>of</w:t>
      </w:r>
      <w:r>
        <w:rPr>
          <w:spacing w:val="40"/>
          <w:sz w:val="28"/>
        </w:rPr>
        <w:t xml:space="preserve"> </w:t>
      </w:r>
      <w:r>
        <w:rPr>
          <w:sz w:val="28"/>
        </w:rPr>
        <w:t>Extra</w:t>
      </w:r>
      <w:r>
        <w:rPr>
          <w:spacing w:val="40"/>
          <w:sz w:val="28"/>
        </w:rPr>
        <w:t xml:space="preserve"> </w:t>
      </w:r>
      <w:r>
        <w:rPr>
          <w:sz w:val="28"/>
        </w:rPr>
        <w:t>Care</w:t>
      </w:r>
      <w:r>
        <w:rPr>
          <w:spacing w:val="40"/>
          <w:sz w:val="28"/>
        </w:rPr>
        <w:t xml:space="preserve"> </w:t>
      </w:r>
      <w:r>
        <w:rPr>
          <w:sz w:val="28"/>
        </w:rPr>
        <w:t>and</w:t>
      </w:r>
      <w:r>
        <w:rPr>
          <w:spacing w:val="40"/>
          <w:sz w:val="28"/>
        </w:rPr>
        <w:t xml:space="preserve"> </w:t>
      </w:r>
      <w:r>
        <w:rPr>
          <w:sz w:val="28"/>
        </w:rPr>
        <w:t>ensuring</w:t>
      </w:r>
      <w:r>
        <w:rPr>
          <w:spacing w:val="40"/>
          <w:sz w:val="28"/>
        </w:rPr>
        <w:t xml:space="preserve"> </w:t>
      </w:r>
      <w:r>
        <w:rPr>
          <w:sz w:val="28"/>
        </w:rPr>
        <w:t>the</w:t>
      </w:r>
      <w:r>
        <w:rPr>
          <w:spacing w:val="40"/>
          <w:sz w:val="28"/>
        </w:rPr>
        <w:t xml:space="preserve"> </w:t>
      </w:r>
      <w:r>
        <w:rPr>
          <w:sz w:val="28"/>
        </w:rPr>
        <w:t>care</w:t>
      </w:r>
      <w:r>
        <w:rPr>
          <w:spacing w:val="40"/>
          <w:sz w:val="28"/>
        </w:rPr>
        <w:t xml:space="preserve"> </w:t>
      </w:r>
      <w:r>
        <w:rPr>
          <w:sz w:val="28"/>
        </w:rPr>
        <w:t>provider</w:t>
      </w:r>
      <w:r>
        <w:rPr>
          <w:spacing w:val="40"/>
          <w:sz w:val="28"/>
        </w:rPr>
        <w:t xml:space="preserve"> </w:t>
      </w:r>
      <w:r>
        <w:rPr>
          <w:sz w:val="28"/>
        </w:rPr>
        <w:t>has</w:t>
      </w:r>
      <w:r>
        <w:rPr>
          <w:spacing w:val="40"/>
          <w:sz w:val="28"/>
        </w:rPr>
        <w:t xml:space="preserve"> </w:t>
      </w:r>
      <w:r>
        <w:rPr>
          <w:sz w:val="28"/>
        </w:rPr>
        <w:t>the relevant information on tenant’s care needs.</w:t>
      </w:r>
    </w:p>
    <w:p w14:paraId="42F645AF" w14:textId="77777777" w:rsidR="00650C2C" w:rsidRDefault="00650C2C">
      <w:pPr>
        <w:pStyle w:val="ListParagraph"/>
        <w:rPr>
          <w:sz w:val="28"/>
        </w:rPr>
        <w:sectPr w:rsidR="00650C2C">
          <w:pgSz w:w="11900" w:h="16840"/>
          <w:pgMar w:top="700" w:right="566" w:bottom="1160" w:left="566" w:header="376" w:footer="971" w:gutter="0"/>
          <w:cols w:space="720"/>
        </w:sectPr>
      </w:pPr>
    </w:p>
    <w:p w14:paraId="7CDC2E86" w14:textId="77777777" w:rsidR="00650C2C" w:rsidRDefault="0043548A">
      <w:pPr>
        <w:pStyle w:val="Heading3"/>
        <w:spacing w:before="273"/>
      </w:pPr>
      <w:r>
        <w:lastRenderedPageBreak/>
        <w:t>The</w:t>
      </w:r>
      <w:r>
        <w:rPr>
          <w:spacing w:val="-4"/>
        </w:rPr>
        <w:t xml:space="preserve"> </w:t>
      </w:r>
      <w:r>
        <w:t>Housing</w:t>
      </w:r>
      <w:r>
        <w:rPr>
          <w:spacing w:val="-3"/>
        </w:rPr>
        <w:t xml:space="preserve"> </w:t>
      </w:r>
      <w:r>
        <w:t>Provider</w:t>
      </w:r>
      <w:r>
        <w:rPr>
          <w:spacing w:val="-3"/>
        </w:rPr>
        <w:t xml:space="preserve"> </w:t>
      </w:r>
      <w:r>
        <w:t>is</w:t>
      </w:r>
      <w:r>
        <w:rPr>
          <w:spacing w:val="-4"/>
        </w:rPr>
        <w:t xml:space="preserve"> </w:t>
      </w:r>
      <w:r>
        <w:t>responsible</w:t>
      </w:r>
      <w:r>
        <w:rPr>
          <w:spacing w:val="-3"/>
        </w:rPr>
        <w:t xml:space="preserve"> </w:t>
      </w:r>
      <w:r>
        <w:rPr>
          <w:spacing w:val="-5"/>
        </w:rPr>
        <w:t>for</w:t>
      </w:r>
    </w:p>
    <w:p w14:paraId="25F1D6B9" w14:textId="77777777" w:rsidR="00650C2C" w:rsidRDefault="0043548A">
      <w:pPr>
        <w:pStyle w:val="ListParagraph"/>
        <w:numPr>
          <w:ilvl w:val="0"/>
          <w:numId w:val="3"/>
        </w:numPr>
        <w:tabs>
          <w:tab w:val="left" w:pos="1146"/>
        </w:tabs>
        <w:ind w:left="1146" w:right="585"/>
        <w:rPr>
          <w:sz w:val="28"/>
        </w:rPr>
      </w:pPr>
      <w:r>
        <w:rPr>
          <w:sz w:val="28"/>
        </w:rPr>
        <w:t>Communicating</w:t>
      </w:r>
      <w:r>
        <w:rPr>
          <w:spacing w:val="80"/>
          <w:sz w:val="28"/>
        </w:rPr>
        <w:t xml:space="preserve"> </w:t>
      </w:r>
      <w:r>
        <w:rPr>
          <w:sz w:val="28"/>
        </w:rPr>
        <w:t>with</w:t>
      </w:r>
      <w:r>
        <w:rPr>
          <w:spacing w:val="80"/>
          <w:sz w:val="28"/>
        </w:rPr>
        <w:t xml:space="preserve"> </w:t>
      </w:r>
      <w:r>
        <w:rPr>
          <w:sz w:val="28"/>
        </w:rPr>
        <w:t>relevant</w:t>
      </w:r>
      <w:r>
        <w:rPr>
          <w:spacing w:val="80"/>
          <w:sz w:val="28"/>
        </w:rPr>
        <w:t xml:space="preserve"> </w:t>
      </w:r>
      <w:r>
        <w:rPr>
          <w:sz w:val="28"/>
        </w:rPr>
        <w:t>care</w:t>
      </w:r>
      <w:r>
        <w:rPr>
          <w:spacing w:val="80"/>
          <w:sz w:val="28"/>
        </w:rPr>
        <w:t xml:space="preserve"> </w:t>
      </w:r>
      <w:r>
        <w:rPr>
          <w:sz w:val="28"/>
        </w:rPr>
        <w:t>provider</w:t>
      </w:r>
      <w:r>
        <w:rPr>
          <w:spacing w:val="80"/>
          <w:sz w:val="28"/>
        </w:rPr>
        <w:t xml:space="preserve"> </w:t>
      </w:r>
      <w:r>
        <w:rPr>
          <w:sz w:val="28"/>
        </w:rPr>
        <w:t>on</w:t>
      </w:r>
      <w:r>
        <w:rPr>
          <w:spacing w:val="80"/>
          <w:sz w:val="28"/>
        </w:rPr>
        <w:t xml:space="preserve"> </w:t>
      </w:r>
      <w:r>
        <w:rPr>
          <w:sz w:val="28"/>
        </w:rPr>
        <w:t>level</w:t>
      </w:r>
      <w:r>
        <w:rPr>
          <w:spacing w:val="80"/>
          <w:sz w:val="28"/>
        </w:rPr>
        <w:t xml:space="preserve"> </w:t>
      </w:r>
      <w:r>
        <w:rPr>
          <w:sz w:val="28"/>
        </w:rPr>
        <w:t>of</w:t>
      </w:r>
      <w:r>
        <w:rPr>
          <w:spacing w:val="80"/>
          <w:sz w:val="28"/>
        </w:rPr>
        <w:t xml:space="preserve"> </w:t>
      </w:r>
      <w:r>
        <w:rPr>
          <w:sz w:val="28"/>
        </w:rPr>
        <w:t>care capacity when informing of a vacancy.</w:t>
      </w:r>
    </w:p>
    <w:p w14:paraId="49C73D6A" w14:textId="77777777" w:rsidR="00650C2C" w:rsidRDefault="0043548A">
      <w:pPr>
        <w:pStyle w:val="ListParagraph"/>
        <w:numPr>
          <w:ilvl w:val="0"/>
          <w:numId w:val="3"/>
        </w:numPr>
        <w:tabs>
          <w:tab w:val="left" w:pos="1146"/>
        </w:tabs>
        <w:ind w:left="1146" w:right="586"/>
        <w:rPr>
          <w:sz w:val="28"/>
        </w:rPr>
      </w:pPr>
      <w:r>
        <w:rPr>
          <w:sz w:val="28"/>
        </w:rPr>
        <w:t>Notifying the council of the vacancy within the agreed period via the brokerage portal.</w:t>
      </w:r>
    </w:p>
    <w:p w14:paraId="7B8BECE9" w14:textId="77777777" w:rsidR="00650C2C" w:rsidRDefault="0043548A">
      <w:pPr>
        <w:pStyle w:val="ListParagraph"/>
        <w:numPr>
          <w:ilvl w:val="0"/>
          <w:numId w:val="3"/>
        </w:numPr>
        <w:tabs>
          <w:tab w:val="left" w:pos="1146"/>
        </w:tabs>
        <w:ind w:left="1146"/>
        <w:rPr>
          <w:sz w:val="28"/>
        </w:rPr>
      </w:pPr>
      <w:r>
        <w:rPr>
          <w:sz w:val="28"/>
        </w:rPr>
        <w:t>Confirming</w:t>
      </w:r>
      <w:r>
        <w:rPr>
          <w:spacing w:val="-2"/>
          <w:sz w:val="28"/>
        </w:rPr>
        <w:t xml:space="preserve"> </w:t>
      </w:r>
      <w:r>
        <w:rPr>
          <w:sz w:val="28"/>
        </w:rPr>
        <w:t>the outcome</w:t>
      </w:r>
      <w:r>
        <w:rPr>
          <w:spacing w:val="-1"/>
          <w:sz w:val="28"/>
        </w:rPr>
        <w:t xml:space="preserve"> </w:t>
      </w:r>
      <w:r>
        <w:rPr>
          <w:sz w:val="28"/>
        </w:rPr>
        <w:t>of</w:t>
      </w:r>
      <w:r>
        <w:rPr>
          <w:spacing w:val="-1"/>
          <w:sz w:val="28"/>
        </w:rPr>
        <w:t xml:space="preserve"> </w:t>
      </w:r>
      <w:r>
        <w:rPr>
          <w:sz w:val="28"/>
        </w:rPr>
        <w:t>the nomination</w:t>
      </w:r>
      <w:r>
        <w:rPr>
          <w:spacing w:val="-2"/>
          <w:sz w:val="28"/>
        </w:rPr>
        <w:t xml:space="preserve"> </w:t>
      </w:r>
      <w:r>
        <w:rPr>
          <w:sz w:val="28"/>
        </w:rPr>
        <w:t xml:space="preserve">via the </w:t>
      </w:r>
      <w:r>
        <w:rPr>
          <w:spacing w:val="-2"/>
          <w:sz w:val="28"/>
        </w:rPr>
        <w:t>portal.</w:t>
      </w:r>
    </w:p>
    <w:p w14:paraId="420CABF1" w14:textId="00BC63BF" w:rsidR="00650C2C" w:rsidRDefault="0043548A">
      <w:pPr>
        <w:pStyle w:val="ListParagraph"/>
        <w:numPr>
          <w:ilvl w:val="0"/>
          <w:numId w:val="3"/>
        </w:numPr>
        <w:tabs>
          <w:tab w:val="left" w:pos="1146"/>
        </w:tabs>
        <w:ind w:left="1146" w:right="585"/>
        <w:jc w:val="both"/>
        <w:rPr>
          <w:sz w:val="28"/>
        </w:rPr>
      </w:pPr>
      <w:r>
        <w:rPr>
          <w:sz w:val="28"/>
        </w:rPr>
        <w:t>Completing all housing related documentation. The tenancy agreement</w:t>
      </w:r>
      <w:r>
        <w:rPr>
          <w:spacing w:val="-14"/>
          <w:sz w:val="28"/>
        </w:rPr>
        <w:t xml:space="preserve"> </w:t>
      </w:r>
      <w:r>
        <w:rPr>
          <w:sz w:val="28"/>
        </w:rPr>
        <w:t>must</w:t>
      </w:r>
      <w:r>
        <w:rPr>
          <w:spacing w:val="-14"/>
          <w:sz w:val="28"/>
        </w:rPr>
        <w:t xml:space="preserve"> </w:t>
      </w:r>
      <w:r>
        <w:rPr>
          <w:sz w:val="28"/>
        </w:rPr>
        <w:t>include</w:t>
      </w:r>
      <w:r>
        <w:rPr>
          <w:spacing w:val="-14"/>
          <w:sz w:val="28"/>
        </w:rPr>
        <w:t xml:space="preserve"> </w:t>
      </w:r>
      <w:r>
        <w:rPr>
          <w:sz w:val="28"/>
        </w:rPr>
        <w:t>a</w:t>
      </w:r>
      <w:r>
        <w:rPr>
          <w:spacing w:val="-14"/>
          <w:sz w:val="28"/>
        </w:rPr>
        <w:t xml:space="preserve"> </w:t>
      </w:r>
      <w:r>
        <w:rPr>
          <w:sz w:val="28"/>
        </w:rPr>
        <w:t>relevant</w:t>
      </w:r>
      <w:r>
        <w:rPr>
          <w:spacing w:val="-14"/>
          <w:sz w:val="28"/>
        </w:rPr>
        <w:t xml:space="preserve"> </w:t>
      </w:r>
      <w:r>
        <w:rPr>
          <w:sz w:val="28"/>
        </w:rPr>
        <w:t>clause</w:t>
      </w:r>
      <w:r>
        <w:rPr>
          <w:spacing w:val="-14"/>
          <w:sz w:val="28"/>
        </w:rPr>
        <w:t xml:space="preserve"> </w:t>
      </w:r>
      <w:r>
        <w:rPr>
          <w:sz w:val="28"/>
        </w:rPr>
        <w:t>that</w:t>
      </w:r>
      <w:r>
        <w:rPr>
          <w:spacing w:val="-14"/>
          <w:sz w:val="28"/>
        </w:rPr>
        <w:t xml:space="preserve"> </w:t>
      </w:r>
      <w:r>
        <w:rPr>
          <w:sz w:val="28"/>
        </w:rPr>
        <w:t>secures</w:t>
      </w:r>
      <w:r>
        <w:rPr>
          <w:spacing w:val="-14"/>
          <w:sz w:val="28"/>
        </w:rPr>
        <w:t xml:space="preserve"> </w:t>
      </w:r>
      <w:r>
        <w:rPr>
          <w:sz w:val="28"/>
        </w:rPr>
        <w:t>agreement to making a full financial contribution to the core care support which is provided on site 24 hours per day 7 days a week.</w:t>
      </w:r>
    </w:p>
    <w:p w14:paraId="7B2D1BC8" w14:textId="77777777" w:rsidR="00650C2C" w:rsidRDefault="0043548A">
      <w:pPr>
        <w:pStyle w:val="ListParagraph"/>
        <w:numPr>
          <w:ilvl w:val="0"/>
          <w:numId w:val="3"/>
        </w:numPr>
        <w:tabs>
          <w:tab w:val="left" w:pos="1146"/>
        </w:tabs>
        <w:ind w:left="1146" w:right="586"/>
        <w:jc w:val="both"/>
        <w:rPr>
          <w:sz w:val="28"/>
        </w:rPr>
      </w:pPr>
      <w:r>
        <w:rPr>
          <w:sz w:val="28"/>
        </w:rPr>
        <w:t>Investigate and where appropriate and resolve or make recommendations regarding any lettings/ void issues.</w:t>
      </w:r>
    </w:p>
    <w:p w14:paraId="0C8FC2B1" w14:textId="77777777" w:rsidR="00650C2C" w:rsidRDefault="0043548A">
      <w:pPr>
        <w:pStyle w:val="ListParagraph"/>
        <w:numPr>
          <w:ilvl w:val="0"/>
          <w:numId w:val="3"/>
        </w:numPr>
        <w:tabs>
          <w:tab w:val="left" w:pos="1146"/>
        </w:tabs>
        <w:ind w:left="1146" w:right="588"/>
        <w:jc w:val="both"/>
        <w:rPr>
          <w:sz w:val="28"/>
        </w:rPr>
      </w:pPr>
      <w:r>
        <w:rPr>
          <w:sz w:val="28"/>
        </w:rPr>
        <w:t>Responding to any appeals made by the applicant in relation to an unsuccessful offer of accommodation in line with their own policies and procedures.</w:t>
      </w:r>
      <w:bookmarkStart w:id="30" w:name="10._Nomination_Process_for_Extra_Care_–_"/>
      <w:bookmarkStart w:id="31" w:name="_bookmark9"/>
      <w:bookmarkEnd w:id="30"/>
      <w:bookmarkEnd w:id="31"/>
    </w:p>
    <w:p w14:paraId="022CBDAC" w14:textId="77777777" w:rsidR="00650C2C" w:rsidRDefault="0043548A">
      <w:pPr>
        <w:pStyle w:val="Heading1"/>
        <w:numPr>
          <w:ilvl w:val="0"/>
          <w:numId w:val="5"/>
        </w:numPr>
        <w:tabs>
          <w:tab w:val="left" w:pos="1147"/>
        </w:tabs>
        <w:ind w:left="1147" w:right="584" w:hanging="709"/>
        <w:jc w:val="both"/>
      </w:pPr>
      <w:r>
        <w:t xml:space="preserve">Nomination Process for Extra Care – Shared </w:t>
      </w:r>
      <w:r>
        <w:rPr>
          <w:spacing w:val="-2"/>
        </w:rPr>
        <w:t>Ownership.</w:t>
      </w:r>
    </w:p>
    <w:p w14:paraId="097519E6" w14:textId="77777777" w:rsidR="00650C2C" w:rsidRDefault="0043548A">
      <w:pPr>
        <w:pStyle w:val="BodyText"/>
        <w:spacing w:before="240"/>
        <w:ind w:left="874" w:right="588"/>
      </w:pPr>
      <w:r>
        <w:t xml:space="preserve">All expressions of interest in relation to shared ownership will be </w:t>
      </w:r>
      <w:r>
        <w:rPr>
          <w:spacing w:val="-2"/>
        </w:rPr>
        <w:t>managed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relevant</w:t>
      </w:r>
      <w:r>
        <w:rPr>
          <w:spacing w:val="-12"/>
        </w:rPr>
        <w:t xml:space="preserve"> </w:t>
      </w:r>
      <w:r>
        <w:rPr>
          <w:spacing w:val="-2"/>
        </w:rPr>
        <w:t>Registered</w:t>
      </w:r>
      <w:r>
        <w:rPr>
          <w:spacing w:val="-12"/>
        </w:rPr>
        <w:t xml:space="preserve"> </w:t>
      </w:r>
      <w:r>
        <w:rPr>
          <w:spacing w:val="-2"/>
        </w:rPr>
        <w:t>Housing</w:t>
      </w:r>
      <w:r>
        <w:rPr>
          <w:spacing w:val="-10"/>
        </w:rPr>
        <w:t xml:space="preserve"> </w:t>
      </w:r>
      <w:r>
        <w:rPr>
          <w:spacing w:val="-2"/>
        </w:rPr>
        <w:t>Provider</w:t>
      </w:r>
      <w:r>
        <w:rPr>
          <w:spacing w:val="-10"/>
        </w:rPr>
        <w:t xml:space="preserve"> </w:t>
      </w:r>
      <w:r>
        <w:rPr>
          <w:spacing w:val="-2"/>
        </w:rPr>
        <w:t>of</w:t>
      </w:r>
      <w:r>
        <w:rPr>
          <w:spacing w:val="-10"/>
        </w:rPr>
        <w:t xml:space="preserve"> </w:t>
      </w:r>
      <w:r>
        <w:rPr>
          <w:spacing w:val="-2"/>
        </w:rPr>
        <w:t>the</w:t>
      </w:r>
      <w:r>
        <w:rPr>
          <w:spacing w:val="-10"/>
        </w:rPr>
        <w:t xml:space="preserve"> </w:t>
      </w:r>
      <w:r>
        <w:rPr>
          <w:spacing w:val="-2"/>
        </w:rPr>
        <w:t xml:space="preserve">scheme. </w:t>
      </w:r>
      <w:r>
        <w:t>If</w:t>
      </w:r>
      <w:r>
        <w:rPr>
          <w:spacing w:val="-5"/>
        </w:rPr>
        <w:t xml:space="preserve"> </w:t>
      </w:r>
      <w:r>
        <w:t>shared</w:t>
      </w:r>
      <w:r>
        <w:rPr>
          <w:spacing w:val="-5"/>
        </w:rPr>
        <w:t xml:space="preserve"> </w:t>
      </w:r>
      <w:r>
        <w:t>ownership</w:t>
      </w:r>
      <w:r>
        <w:rPr>
          <w:spacing w:val="-5"/>
        </w:rPr>
        <w:t xml:space="preserve"> </w:t>
      </w:r>
      <w:r>
        <w:t>or</w:t>
      </w:r>
      <w:r>
        <w:rPr>
          <w:spacing w:val="-5"/>
        </w:rPr>
        <w:t xml:space="preserve"> </w:t>
      </w:r>
      <w:r>
        <w:t>outright</w:t>
      </w:r>
      <w:r>
        <w:rPr>
          <w:spacing w:val="-5"/>
        </w:rPr>
        <w:t xml:space="preserve"> </w:t>
      </w:r>
      <w:r>
        <w:t>sale</w:t>
      </w:r>
      <w:r>
        <w:rPr>
          <w:spacing w:val="-5"/>
        </w:rPr>
        <w:t xml:space="preserve"> </w:t>
      </w:r>
      <w:r>
        <w:t>information</w:t>
      </w:r>
      <w:r>
        <w:rPr>
          <w:spacing w:val="-5"/>
        </w:rPr>
        <w:t xml:space="preserve"> </w:t>
      </w:r>
      <w:r>
        <w:t>is</w:t>
      </w:r>
      <w:r>
        <w:rPr>
          <w:spacing w:val="-5"/>
        </w:rPr>
        <w:t xml:space="preserve"> </w:t>
      </w:r>
      <w:r>
        <w:t>sought,</w:t>
      </w:r>
      <w:r>
        <w:rPr>
          <w:spacing w:val="-5"/>
        </w:rPr>
        <w:t xml:space="preserve"> </w:t>
      </w:r>
      <w:r>
        <w:t>then</w:t>
      </w:r>
      <w:r>
        <w:rPr>
          <w:spacing w:val="-5"/>
        </w:rPr>
        <w:t xml:space="preserve"> </w:t>
      </w:r>
      <w:r>
        <w:t>it</w:t>
      </w:r>
      <w:r>
        <w:rPr>
          <w:spacing w:val="-5"/>
        </w:rPr>
        <w:t xml:space="preserve"> </w:t>
      </w:r>
      <w:r>
        <w:t>is</w:t>
      </w:r>
      <w:r>
        <w:rPr>
          <w:spacing w:val="-5"/>
        </w:rPr>
        <w:t xml:space="preserve"> </w:t>
      </w:r>
      <w:r>
        <w:t>the responsibility of the Registered Housing Provider to contact the interested person to discuss the matter.</w:t>
      </w:r>
    </w:p>
    <w:p w14:paraId="6C6F38B0" w14:textId="77777777" w:rsidR="00650C2C" w:rsidRDefault="0043548A">
      <w:pPr>
        <w:pStyle w:val="Heading1"/>
        <w:numPr>
          <w:ilvl w:val="0"/>
          <w:numId w:val="5"/>
        </w:numPr>
        <w:tabs>
          <w:tab w:val="left" w:pos="1145"/>
        </w:tabs>
        <w:ind w:left="1145" w:hanging="708"/>
      </w:pPr>
      <w:bookmarkStart w:id="32" w:name="11._Equal_Opportunities."/>
      <w:bookmarkStart w:id="33" w:name="_bookmark10"/>
      <w:bookmarkEnd w:id="32"/>
      <w:bookmarkEnd w:id="33"/>
      <w:r>
        <w:t xml:space="preserve">Equal </w:t>
      </w:r>
      <w:r>
        <w:rPr>
          <w:spacing w:val="-2"/>
        </w:rPr>
        <w:t>Opportunities.</w:t>
      </w:r>
    </w:p>
    <w:p w14:paraId="01DEA840" w14:textId="77777777" w:rsidR="00650C2C" w:rsidRDefault="0043548A">
      <w:pPr>
        <w:pStyle w:val="BodyText"/>
        <w:spacing w:before="240"/>
        <w:ind w:left="874" w:right="588"/>
      </w:pPr>
      <w:r>
        <w:t>The Council is committed to providing housing services to the whole community</w:t>
      </w:r>
      <w:r>
        <w:rPr>
          <w:spacing w:val="-7"/>
        </w:rPr>
        <w:t xml:space="preserve"> </w:t>
      </w:r>
      <w:r>
        <w:t>and</w:t>
      </w:r>
      <w:r>
        <w:rPr>
          <w:spacing w:val="-7"/>
        </w:rPr>
        <w:t xml:space="preserve"> </w:t>
      </w:r>
      <w:r>
        <w:t>will</w:t>
      </w:r>
      <w:r>
        <w:rPr>
          <w:spacing w:val="-7"/>
        </w:rPr>
        <w:t xml:space="preserve"> </w:t>
      </w:r>
      <w:r>
        <w:t>not</w:t>
      </w:r>
      <w:r>
        <w:rPr>
          <w:spacing w:val="-7"/>
        </w:rPr>
        <w:t xml:space="preserve"> </w:t>
      </w:r>
      <w:r>
        <w:t>discriminate</w:t>
      </w:r>
      <w:r>
        <w:rPr>
          <w:spacing w:val="-7"/>
        </w:rPr>
        <w:t xml:space="preserve"> </w:t>
      </w:r>
      <w:r>
        <w:t>against</w:t>
      </w:r>
      <w:r>
        <w:rPr>
          <w:spacing w:val="-7"/>
        </w:rPr>
        <w:t xml:space="preserve"> </w:t>
      </w:r>
      <w:r>
        <w:t>any</w:t>
      </w:r>
      <w:r>
        <w:rPr>
          <w:spacing w:val="-7"/>
        </w:rPr>
        <w:t xml:space="preserve"> </w:t>
      </w:r>
      <w:r>
        <w:t>applicant</w:t>
      </w:r>
      <w:r>
        <w:rPr>
          <w:spacing w:val="-7"/>
        </w:rPr>
        <w:t xml:space="preserve"> </w:t>
      </w:r>
      <w:r>
        <w:t>based</w:t>
      </w:r>
      <w:r>
        <w:rPr>
          <w:spacing w:val="-7"/>
        </w:rPr>
        <w:t xml:space="preserve"> </w:t>
      </w:r>
      <w:r>
        <w:t>on any protected characteristic under the Equality Act 2010.</w:t>
      </w:r>
    </w:p>
    <w:p w14:paraId="55E94E3B" w14:textId="77777777" w:rsidR="00650C2C" w:rsidRDefault="0043548A">
      <w:pPr>
        <w:pStyle w:val="Heading1"/>
        <w:numPr>
          <w:ilvl w:val="0"/>
          <w:numId w:val="5"/>
        </w:numPr>
        <w:tabs>
          <w:tab w:val="left" w:pos="1145"/>
        </w:tabs>
        <w:ind w:left="1145" w:hanging="708"/>
      </w:pPr>
      <w:bookmarkStart w:id="34" w:name="12._General_Data_Protection_Regulation."/>
      <w:bookmarkStart w:id="35" w:name="_bookmark11"/>
      <w:bookmarkEnd w:id="34"/>
      <w:bookmarkEnd w:id="35"/>
      <w:r>
        <w:t>General</w:t>
      </w:r>
      <w:r>
        <w:rPr>
          <w:spacing w:val="-4"/>
        </w:rPr>
        <w:t xml:space="preserve"> </w:t>
      </w:r>
      <w:r>
        <w:t>Data</w:t>
      </w:r>
      <w:r>
        <w:rPr>
          <w:spacing w:val="-1"/>
        </w:rPr>
        <w:t xml:space="preserve"> </w:t>
      </w:r>
      <w:r>
        <w:t>Protection</w:t>
      </w:r>
      <w:r>
        <w:rPr>
          <w:spacing w:val="-2"/>
        </w:rPr>
        <w:t xml:space="preserve"> Regulation.</w:t>
      </w:r>
    </w:p>
    <w:p w14:paraId="726B0300" w14:textId="77777777" w:rsidR="00650C2C" w:rsidRDefault="0043548A">
      <w:pPr>
        <w:pStyle w:val="BodyText"/>
        <w:spacing w:before="240"/>
        <w:ind w:right="585"/>
      </w:pPr>
      <w:r>
        <w:t>The information an applicant provides relating to their Extra Care housing application will be treated as confidential in accordance with guidelines</w:t>
      </w:r>
      <w:r>
        <w:rPr>
          <w:spacing w:val="-1"/>
        </w:rPr>
        <w:t xml:space="preserve"> </w:t>
      </w:r>
      <w:r>
        <w:t>on handling personal</w:t>
      </w:r>
      <w:r>
        <w:rPr>
          <w:spacing w:val="-1"/>
        </w:rPr>
        <w:t xml:space="preserve"> </w:t>
      </w:r>
      <w:r>
        <w:t>data. These</w:t>
      </w:r>
      <w:r>
        <w:rPr>
          <w:spacing w:val="-1"/>
        </w:rPr>
        <w:t xml:space="preserve"> </w:t>
      </w:r>
      <w:r>
        <w:t>guidelines</w:t>
      </w:r>
      <w:r>
        <w:rPr>
          <w:spacing w:val="-1"/>
        </w:rPr>
        <w:t xml:space="preserve"> </w:t>
      </w:r>
      <w:r>
        <w:t>relate</w:t>
      </w:r>
      <w:r>
        <w:rPr>
          <w:spacing w:val="-1"/>
        </w:rPr>
        <w:t xml:space="preserve"> </w:t>
      </w:r>
      <w:r>
        <w:t>to the Data Protection Act 2018 and General Data Protection Regulation</w:t>
      </w:r>
      <w:r>
        <w:rPr>
          <w:spacing w:val="-15"/>
        </w:rPr>
        <w:t xml:space="preserve"> </w:t>
      </w:r>
      <w:r>
        <w:t>2018</w:t>
      </w:r>
      <w:r>
        <w:rPr>
          <w:spacing w:val="-15"/>
        </w:rPr>
        <w:t xml:space="preserve"> </w:t>
      </w:r>
      <w:r>
        <w:t>that</w:t>
      </w:r>
      <w:r>
        <w:rPr>
          <w:spacing w:val="-15"/>
        </w:rPr>
        <w:t xml:space="preserve"> </w:t>
      </w:r>
      <w:r>
        <w:t>covers</w:t>
      </w:r>
      <w:r>
        <w:rPr>
          <w:spacing w:val="-15"/>
        </w:rPr>
        <w:t xml:space="preserve"> </w:t>
      </w:r>
      <w:r>
        <w:t>both</w:t>
      </w:r>
      <w:r>
        <w:rPr>
          <w:spacing w:val="-15"/>
        </w:rPr>
        <w:t xml:space="preserve"> </w:t>
      </w:r>
      <w:r>
        <w:t>electronic</w:t>
      </w:r>
      <w:r>
        <w:rPr>
          <w:spacing w:val="-15"/>
        </w:rPr>
        <w:t xml:space="preserve"> </w:t>
      </w:r>
      <w:r>
        <w:t>and</w:t>
      </w:r>
      <w:r>
        <w:rPr>
          <w:spacing w:val="-15"/>
        </w:rPr>
        <w:t xml:space="preserve"> </w:t>
      </w:r>
      <w:r>
        <w:t>manual</w:t>
      </w:r>
      <w:r>
        <w:rPr>
          <w:spacing w:val="-15"/>
        </w:rPr>
        <w:t xml:space="preserve"> </w:t>
      </w:r>
      <w:r>
        <w:t>records</w:t>
      </w:r>
      <w:r>
        <w:rPr>
          <w:spacing w:val="-15"/>
        </w:rPr>
        <w:t xml:space="preserve"> </w:t>
      </w:r>
      <w:r>
        <w:t>and governs what can be done with the data, including collection, retention, sharing, storage, usage, and disposal of it.</w:t>
      </w:r>
    </w:p>
    <w:p w14:paraId="0E5F187B" w14:textId="77777777" w:rsidR="00650C2C" w:rsidRDefault="00650C2C">
      <w:pPr>
        <w:pStyle w:val="BodyText"/>
        <w:sectPr w:rsidR="00650C2C">
          <w:pgSz w:w="11900" w:h="16840"/>
          <w:pgMar w:top="700" w:right="566" w:bottom="1160" w:left="566" w:header="376" w:footer="971" w:gutter="0"/>
          <w:cols w:space="720"/>
        </w:sectPr>
      </w:pPr>
    </w:p>
    <w:p w14:paraId="713AD55C" w14:textId="77777777" w:rsidR="00650C2C" w:rsidRDefault="0043548A">
      <w:pPr>
        <w:spacing w:before="273"/>
        <w:ind w:left="863"/>
        <w:jc w:val="both"/>
        <w:rPr>
          <w:b/>
          <w:sz w:val="36"/>
        </w:rPr>
      </w:pPr>
      <w:bookmarkStart w:id="36" w:name="APPENDIX_1-_Extra_Care_Panel_Terms_of_Re"/>
      <w:bookmarkStart w:id="37" w:name="_bookmark12"/>
      <w:bookmarkEnd w:id="36"/>
      <w:bookmarkEnd w:id="37"/>
      <w:r>
        <w:rPr>
          <w:b/>
          <w:sz w:val="44"/>
        </w:rPr>
        <w:lastRenderedPageBreak/>
        <w:t>APPENDIX</w:t>
      </w:r>
      <w:r>
        <w:rPr>
          <w:b/>
          <w:spacing w:val="-5"/>
          <w:sz w:val="44"/>
        </w:rPr>
        <w:t xml:space="preserve"> </w:t>
      </w:r>
      <w:r>
        <w:rPr>
          <w:b/>
          <w:sz w:val="44"/>
        </w:rPr>
        <w:t>1-</w:t>
      </w:r>
      <w:r>
        <w:rPr>
          <w:b/>
          <w:spacing w:val="-4"/>
          <w:sz w:val="44"/>
        </w:rPr>
        <w:t xml:space="preserve"> </w:t>
      </w:r>
      <w:r>
        <w:rPr>
          <w:b/>
          <w:sz w:val="36"/>
        </w:rPr>
        <w:t>Extra</w:t>
      </w:r>
      <w:r>
        <w:rPr>
          <w:b/>
          <w:spacing w:val="-2"/>
          <w:sz w:val="36"/>
        </w:rPr>
        <w:t xml:space="preserve"> </w:t>
      </w:r>
      <w:r>
        <w:rPr>
          <w:b/>
          <w:sz w:val="36"/>
        </w:rPr>
        <w:t>Care</w:t>
      </w:r>
      <w:r>
        <w:rPr>
          <w:b/>
          <w:spacing w:val="-3"/>
          <w:sz w:val="36"/>
        </w:rPr>
        <w:t xml:space="preserve"> </w:t>
      </w:r>
      <w:r>
        <w:rPr>
          <w:b/>
          <w:sz w:val="36"/>
        </w:rPr>
        <w:t>Panel</w:t>
      </w:r>
      <w:r>
        <w:rPr>
          <w:b/>
          <w:spacing w:val="-3"/>
          <w:sz w:val="36"/>
        </w:rPr>
        <w:t xml:space="preserve"> </w:t>
      </w:r>
      <w:r>
        <w:rPr>
          <w:b/>
          <w:sz w:val="36"/>
        </w:rPr>
        <w:t>Terms</w:t>
      </w:r>
      <w:r>
        <w:rPr>
          <w:b/>
          <w:spacing w:val="-2"/>
          <w:sz w:val="36"/>
        </w:rPr>
        <w:t xml:space="preserve"> </w:t>
      </w:r>
      <w:r>
        <w:rPr>
          <w:b/>
          <w:sz w:val="36"/>
        </w:rPr>
        <w:t>of</w:t>
      </w:r>
      <w:r>
        <w:rPr>
          <w:b/>
          <w:spacing w:val="-2"/>
          <w:sz w:val="36"/>
        </w:rPr>
        <w:t xml:space="preserve"> Reference</w:t>
      </w:r>
    </w:p>
    <w:p w14:paraId="791830D7" w14:textId="77777777" w:rsidR="00650C2C" w:rsidRDefault="0043548A">
      <w:pPr>
        <w:pStyle w:val="Heading2"/>
        <w:numPr>
          <w:ilvl w:val="0"/>
          <w:numId w:val="2"/>
        </w:numPr>
        <w:tabs>
          <w:tab w:val="left" w:pos="1592"/>
        </w:tabs>
        <w:ind w:left="1592" w:hanging="729"/>
      </w:pPr>
      <w:bookmarkStart w:id="38" w:name="1._Purpose_of_the_Panel"/>
      <w:bookmarkEnd w:id="38"/>
      <w:r>
        <w:t>Purpose</w:t>
      </w:r>
      <w:r>
        <w:rPr>
          <w:spacing w:val="-3"/>
        </w:rPr>
        <w:t xml:space="preserve"> </w:t>
      </w:r>
      <w:r>
        <w:t>of</w:t>
      </w:r>
      <w:r>
        <w:rPr>
          <w:spacing w:val="-3"/>
        </w:rPr>
        <w:t xml:space="preserve"> </w:t>
      </w:r>
      <w:r>
        <w:t>the</w:t>
      </w:r>
      <w:r>
        <w:rPr>
          <w:spacing w:val="-2"/>
        </w:rPr>
        <w:t xml:space="preserve"> Panel</w:t>
      </w:r>
    </w:p>
    <w:p w14:paraId="3016A337" w14:textId="564B5926" w:rsidR="00650C2C" w:rsidRDefault="0043548A">
      <w:pPr>
        <w:pStyle w:val="BodyText"/>
        <w:spacing w:before="240"/>
        <w:ind w:left="874" w:right="588"/>
      </w:pPr>
      <w:r>
        <w:t xml:space="preserve">The purpose of the Extra Care Panel will be to maintain a waiting list of successful applications ready for potential vacancies within Extra Care Schemes in Sefton. The Panel will be responsible for discussing and assessing applications from individuals with complex needs and applicants where a risk assessment for other residents has been </w:t>
      </w:r>
      <w:r>
        <w:rPr>
          <w:spacing w:val="-2"/>
        </w:rPr>
        <w:t>completed.</w:t>
      </w:r>
    </w:p>
    <w:p w14:paraId="6F80393D" w14:textId="77777777" w:rsidR="00650C2C" w:rsidRDefault="00650C2C">
      <w:pPr>
        <w:pStyle w:val="BodyText"/>
        <w:spacing w:before="17"/>
        <w:ind w:left="0"/>
        <w:jc w:val="left"/>
      </w:pPr>
    </w:p>
    <w:p w14:paraId="2520C535" w14:textId="77777777" w:rsidR="00650C2C" w:rsidRDefault="0043548A">
      <w:pPr>
        <w:pStyle w:val="BodyText"/>
        <w:spacing w:before="0"/>
        <w:ind w:left="874" w:right="588"/>
      </w:pPr>
      <w:r>
        <w:t>The Panel will be responsible for keeping a watching brief on the Balanced Care Profile to ensure balanced communities within the individual schemes. It is the responsibility of the Care Providers to monitor the balance of care within their individual schemes and the housing</w:t>
      </w:r>
      <w:r>
        <w:rPr>
          <w:spacing w:val="-12"/>
        </w:rPr>
        <w:t xml:space="preserve"> </w:t>
      </w:r>
      <w:r>
        <w:t>provide</w:t>
      </w:r>
      <w:r>
        <w:rPr>
          <w:spacing w:val="-11"/>
        </w:rPr>
        <w:t xml:space="preserve"> </w:t>
      </w:r>
      <w:r>
        <w:t>to</w:t>
      </w:r>
      <w:r>
        <w:rPr>
          <w:spacing w:val="-12"/>
        </w:rPr>
        <w:t xml:space="preserve"> </w:t>
      </w:r>
      <w:r>
        <w:t>provide</w:t>
      </w:r>
      <w:r>
        <w:rPr>
          <w:spacing w:val="-12"/>
        </w:rPr>
        <w:t xml:space="preserve"> </w:t>
      </w:r>
      <w:r>
        <w:t>regular</w:t>
      </w:r>
      <w:r>
        <w:rPr>
          <w:spacing w:val="-12"/>
        </w:rPr>
        <w:t xml:space="preserve"> </w:t>
      </w:r>
      <w:r>
        <w:t>updates</w:t>
      </w:r>
      <w:r>
        <w:rPr>
          <w:spacing w:val="-12"/>
        </w:rPr>
        <w:t xml:space="preserve"> </w:t>
      </w:r>
      <w:r>
        <w:t>at</w:t>
      </w:r>
      <w:r>
        <w:rPr>
          <w:spacing w:val="-11"/>
        </w:rPr>
        <w:t xml:space="preserve"> </w:t>
      </w:r>
      <w:r>
        <w:t>the</w:t>
      </w:r>
      <w:r>
        <w:rPr>
          <w:spacing w:val="-11"/>
        </w:rPr>
        <w:t xml:space="preserve"> </w:t>
      </w:r>
      <w:r>
        <w:t>Panel</w:t>
      </w:r>
      <w:r>
        <w:rPr>
          <w:spacing w:val="-12"/>
        </w:rPr>
        <w:t xml:space="preserve"> </w:t>
      </w:r>
      <w:r>
        <w:t>meetings</w:t>
      </w:r>
      <w:r>
        <w:rPr>
          <w:spacing w:val="-12"/>
        </w:rPr>
        <w:t xml:space="preserve"> </w:t>
      </w:r>
      <w:r>
        <w:t>on scheme issues.</w:t>
      </w:r>
    </w:p>
    <w:p w14:paraId="753A5965" w14:textId="77777777" w:rsidR="00650C2C" w:rsidRDefault="00650C2C">
      <w:pPr>
        <w:pStyle w:val="BodyText"/>
        <w:spacing w:before="17"/>
        <w:ind w:left="0"/>
        <w:jc w:val="left"/>
      </w:pPr>
    </w:p>
    <w:p w14:paraId="5A845B0C" w14:textId="77777777" w:rsidR="00650C2C" w:rsidRDefault="0043548A">
      <w:pPr>
        <w:pStyle w:val="BodyText"/>
        <w:spacing w:before="0"/>
        <w:ind w:left="874" w:right="588"/>
      </w:pPr>
      <w:r>
        <w:t>The Panel meeting is held as part of the nomination process and to ensure the most appropriate use of resources before the Registered Provider agrees a tenancy to an individual wishing to access Extra Care Housing.</w:t>
      </w:r>
    </w:p>
    <w:p w14:paraId="22A5AFCE" w14:textId="77777777" w:rsidR="00650C2C" w:rsidRDefault="00650C2C">
      <w:pPr>
        <w:pStyle w:val="BodyText"/>
        <w:spacing w:before="16"/>
        <w:ind w:left="0"/>
        <w:jc w:val="left"/>
      </w:pPr>
    </w:p>
    <w:p w14:paraId="49564083" w14:textId="77777777" w:rsidR="00650C2C" w:rsidRDefault="0043548A">
      <w:pPr>
        <w:pStyle w:val="Heading2"/>
        <w:numPr>
          <w:ilvl w:val="0"/>
          <w:numId w:val="2"/>
        </w:numPr>
        <w:tabs>
          <w:tab w:val="left" w:pos="1592"/>
        </w:tabs>
        <w:spacing w:before="0"/>
        <w:ind w:left="1592" w:hanging="729"/>
      </w:pPr>
      <w:bookmarkStart w:id="39" w:name="2._What_does_the_panel_do?"/>
      <w:bookmarkEnd w:id="39"/>
      <w:r>
        <w:t>What</w:t>
      </w:r>
      <w:r>
        <w:rPr>
          <w:spacing w:val="-1"/>
        </w:rPr>
        <w:t xml:space="preserve"> </w:t>
      </w:r>
      <w:r>
        <w:t>does the</w:t>
      </w:r>
      <w:r>
        <w:rPr>
          <w:spacing w:val="-1"/>
        </w:rPr>
        <w:t xml:space="preserve"> </w:t>
      </w:r>
      <w:r>
        <w:t xml:space="preserve">panel </w:t>
      </w:r>
      <w:r>
        <w:rPr>
          <w:spacing w:val="-5"/>
        </w:rPr>
        <w:t>do?</w:t>
      </w:r>
    </w:p>
    <w:p w14:paraId="0CF5B0CB" w14:textId="77777777" w:rsidR="00650C2C" w:rsidRDefault="0043548A">
      <w:pPr>
        <w:pStyle w:val="BodyText"/>
        <w:spacing w:before="240"/>
        <w:ind w:left="874" w:right="588"/>
      </w:pPr>
      <w:r>
        <w:t>The Panel will discuss and assess applications from individuals with complex needs and those where a risk assessment has been completed. For all other applications, the Chair of the Panel will complete the assessment.</w:t>
      </w:r>
    </w:p>
    <w:p w14:paraId="488C0EFF" w14:textId="77777777" w:rsidR="00650C2C" w:rsidRDefault="0043548A">
      <w:pPr>
        <w:pStyle w:val="BodyText"/>
        <w:spacing w:before="240"/>
        <w:ind w:left="874" w:right="589"/>
      </w:pPr>
      <w:r>
        <w:t>The</w:t>
      </w:r>
      <w:r>
        <w:rPr>
          <w:spacing w:val="-20"/>
        </w:rPr>
        <w:t xml:space="preserve"> </w:t>
      </w:r>
      <w:r>
        <w:t>Panel</w:t>
      </w:r>
      <w:r>
        <w:rPr>
          <w:spacing w:val="-19"/>
        </w:rPr>
        <w:t xml:space="preserve"> </w:t>
      </w:r>
      <w:r>
        <w:t>will</w:t>
      </w:r>
      <w:r>
        <w:rPr>
          <w:spacing w:val="-20"/>
        </w:rPr>
        <w:t xml:space="preserve"> </w:t>
      </w:r>
      <w:r>
        <w:t>notify</w:t>
      </w:r>
      <w:r>
        <w:rPr>
          <w:spacing w:val="-19"/>
        </w:rPr>
        <w:t xml:space="preserve"> </w:t>
      </w:r>
      <w:r>
        <w:t>all</w:t>
      </w:r>
      <w:r>
        <w:rPr>
          <w:spacing w:val="-19"/>
        </w:rPr>
        <w:t xml:space="preserve"> </w:t>
      </w:r>
      <w:r>
        <w:t>decisions</w:t>
      </w:r>
      <w:r>
        <w:rPr>
          <w:spacing w:val="-20"/>
        </w:rPr>
        <w:t xml:space="preserve"> </w:t>
      </w:r>
      <w:r>
        <w:t>made</w:t>
      </w:r>
      <w:r>
        <w:rPr>
          <w:spacing w:val="-19"/>
        </w:rPr>
        <w:t xml:space="preserve"> </w:t>
      </w:r>
      <w:r>
        <w:t>to</w:t>
      </w:r>
      <w:r>
        <w:rPr>
          <w:spacing w:val="-20"/>
        </w:rPr>
        <w:t xml:space="preserve"> </w:t>
      </w:r>
      <w:r>
        <w:t>applicants</w:t>
      </w:r>
      <w:r>
        <w:rPr>
          <w:spacing w:val="-19"/>
        </w:rPr>
        <w:t xml:space="preserve"> </w:t>
      </w:r>
      <w:r>
        <w:t>and</w:t>
      </w:r>
      <w:r>
        <w:rPr>
          <w:spacing w:val="-19"/>
        </w:rPr>
        <w:t xml:space="preserve"> </w:t>
      </w:r>
      <w:r>
        <w:t>or</w:t>
      </w:r>
      <w:r>
        <w:rPr>
          <w:spacing w:val="-20"/>
        </w:rPr>
        <w:t xml:space="preserve"> </w:t>
      </w:r>
      <w:r>
        <w:t>advocate in appropriate formats.</w:t>
      </w:r>
    </w:p>
    <w:p w14:paraId="40282FC4" w14:textId="77777777" w:rsidR="00650C2C" w:rsidRDefault="0043548A">
      <w:pPr>
        <w:pStyle w:val="BodyText"/>
        <w:spacing w:before="240"/>
        <w:ind w:left="874" w:right="589"/>
      </w:pPr>
      <w:r>
        <w:t xml:space="preserve">The Panel will review and monitor the waiting list for each Extra Care </w:t>
      </w:r>
      <w:r>
        <w:rPr>
          <w:spacing w:val="-2"/>
        </w:rPr>
        <w:t>Scheme.</w:t>
      </w:r>
    </w:p>
    <w:p w14:paraId="60BD57F4" w14:textId="77777777" w:rsidR="00650C2C" w:rsidRDefault="0043548A">
      <w:pPr>
        <w:pStyle w:val="BodyText"/>
        <w:spacing w:before="240"/>
        <w:ind w:left="874" w:right="589"/>
      </w:pPr>
      <w:r>
        <w:t>The</w:t>
      </w:r>
      <w:r>
        <w:rPr>
          <w:spacing w:val="-20"/>
        </w:rPr>
        <w:t xml:space="preserve"> </w:t>
      </w:r>
      <w:r>
        <w:t>Panel</w:t>
      </w:r>
      <w:r>
        <w:rPr>
          <w:spacing w:val="-19"/>
        </w:rPr>
        <w:t xml:space="preserve"> </w:t>
      </w:r>
      <w:r>
        <w:t>will</w:t>
      </w:r>
      <w:r>
        <w:rPr>
          <w:spacing w:val="-20"/>
        </w:rPr>
        <w:t xml:space="preserve"> </w:t>
      </w:r>
      <w:r>
        <w:t>use</w:t>
      </w:r>
      <w:r>
        <w:rPr>
          <w:spacing w:val="-19"/>
        </w:rPr>
        <w:t xml:space="preserve"> </w:t>
      </w:r>
      <w:r>
        <w:t>the</w:t>
      </w:r>
      <w:r>
        <w:rPr>
          <w:spacing w:val="-19"/>
        </w:rPr>
        <w:t xml:space="preserve"> </w:t>
      </w:r>
      <w:r>
        <w:t>waiting</w:t>
      </w:r>
      <w:r>
        <w:rPr>
          <w:spacing w:val="-20"/>
        </w:rPr>
        <w:t xml:space="preserve"> </w:t>
      </w:r>
      <w:r>
        <w:t>lists</w:t>
      </w:r>
      <w:r>
        <w:rPr>
          <w:spacing w:val="-19"/>
        </w:rPr>
        <w:t xml:space="preserve"> </w:t>
      </w:r>
      <w:r>
        <w:t>to</w:t>
      </w:r>
      <w:r>
        <w:rPr>
          <w:spacing w:val="-20"/>
        </w:rPr>
        <w:t xml:space="preserve"> </w:t>
      </w:r>
      <w:r>
        <w:t>nominate</w:t>
      </w:r>
      <w:r>
        <w:rPr>
          <w:spacing w:val="-19"/>
        </w:rPr>
        <w:t xml:space="preserve"> </w:t>
      </w:r>
      <w:r>
        <w:t>individuals</w:t>
      </w:r>
      <w:r>
        <w:rPr>
          <w:spacing w:val="-19"/>
        </w:rPr>
        <w:t xml:space="preserve"> </w:t>
      </w:r>
      <w:r>
        <w:t>to</w:t>
      </w:r>
      <w:r>
        <w:rPr>
          <w:spacing w:val="-20"/>
        </w:rPr>
        <w:t xml:space="preserve"> </w:t>
      </w:r>
      <w:r>
        <w:t>vacancies whilst taking the Balanced Care Profile into consideration.</w:t>
      </w:r>
    </w:p>
    <w:p w14:paraId="5AE41F1B" w14:textId="77777777" w:rsidR="00650C2C" w:rsidRDefault="00650C2C">
      <w:pPr>
        <w:pStyle w:val="BodyText"/>
        <w:sectPr w:rsidR="00650C2C">
          <w:pgSz w:w="11900" w:h="16840"/>
          <w:pgMar w:top="700" w:right="566" w:bottom="1160" w:left="566" w:header="376" w:footer="971" w:gutter="0"/>
          <w:cols w:space="720"/>
        </w:sectPr>
      </w:pPr>
    </w:p>
    <w:p w14:paraId="7C8A251F" w14:textId="77777777" w:rsidR="00650C2C" w:rsidRDefault="0043548A">
      <w:pPr>
        <w:pStyle w:val="Heading2"/>
        <w:numPr>
          <w:ilvl w:val="0"/>
          <w:numId w:val="2"/>
        </w:numPr>
        <w:tabs>
          <w:tab w:val="left" w:pos="1592"/>
        </w:tabs>
        <w:spacing w:before="273"/>
        <w:ind w:left="1592" w:hanging="729"/>
        <w:jc w:val="both"/>
      </w:pPr>
      <w:bookmarkStart w:id="40" w:name="3._Panel_Process"/>
      <w:bookmarkEnd w:id="40"/>
      <w:r>
        <w:lastRenderedPageBreak/>
        <w:t xml:space="preserve">Panel </w:t>
      </w:r>
      <w:r>
        <w:rPr>
          <w:spacing w:val="-2"/>
        </w:rPr>
        <w:t>Process</w:t>
      </w:r>
    </w:p>
    <w:p w14:paraId="5ABF200E" w14:textId="77777777" w:rsidR="00650C2C" w:rsidRDefault="0043548A">
      <w:pPr>
        <w:pStyle w:val="BodyText"/>
        <w:spacing w:before="360"/>
        <w:ind w:left="874" w:right="589"/>
      </w:pPr>
      <w:r>
        <w:t>For</w:t>
      </w:r>
      <w:r>
        <w:rPr>
          <w:spacing w:val="-15"/>
        </w:rPr>
        <w:t xml:space="preserve"> </w:t>
      </w:r>
      <w:r>
        <w:t>those</w:t>
      </w:r>
      <w:r>
        <w:rPr>
          <w:spacing w:val="-15"/>
        </w:rPr>
        <w:t xml:space="preserve"> </w:t>
      </w:r>
      <w:r>
        <w:t>applications</w:t>
      </w:r>
      <w:r>
        <w:rPr>
          <w:spacing w:val="-15"/>
        </w:rPr>
        <w:t xml:space="preserve"> </w:t>
      </w:r>
      <w:r>
        <w:t>which</w:t>
      </w:r>
      <w:r>
        <w:rPr>
          <w:spacing w:val="-15"/>
        </w:rPr>
        <w:t xml:space="preserve"> </w:t>
      </w:r>
      <w:r>
        <w:t>are</w:t>
      </w:r>
      <w:r>
        <w:rPr>
          <w:spacing w:val="-15"/>
        </w:rPr>
        <w:t xml:space="preserve"> </w:t>
      </w:r>
      <w:r>
        <w:t>referred</w:t>
      </w:r>
      <w:r>
        <w:rPr>
          <w:spacing w:val="-15"/>
        </w:rPr>
        <w:t xml:space="preserve"> </w:t>
      </w:r>
      <w:r>
        <w:t>to</w:t>
      </w:r>
      <w:r>
        <w:rPr>
          <w:spacing w:val="-15"/>
        </w:rPr>
        <w:t xml:space="preserve"> </w:t>
      </w:r>
      <w:r>
        <w:t>the</w:t>
      </w:r>
      <w:r>
        <w:rPr>
          <w:spacing w:val="-15"/>
        </w:rPr>
        <w:t xml:space="preserve"> </w:t>
      </w:r>
      <w:r>
        <w:t>panel</w:t>
      </w:r>
      <w:r>
        <w:rPr>
          <w:spacing w:val="-15"/>
        </w:rPr>
        <w:t xml:space="preserve"> </w:t>
      </w:r>
      <w:r>
        <w:t>for</w:t>
      </w:r>
      <w:r>
        <w:rPr>
          <w:spacing w:val="-15"/>
        </w:rPr>
        <w:t xml:space="preserve"> </w:t>
      </w:r>
      <w:r>
        <w:t>assessment, the</w:t>
      </w:r>
      <w:r>
        <w:rPr>
          <w:spacing w:val="-14"/>
        </w:rPr>
        <w:t xml:space="preserve"> </w:t>
      </w:r>
      <w:r>
        <w:t>Panel</w:t>
      </w:r>
      <w:r>
        <w:rPr>
          <w:spacing w:val="-14"/>
        </w:rPr>
        <w:t xml:space="preserve"> </w:t>
      </w:r>
      <w:r>
        <w:t>will</w:t>
      </w:r>
      <w:r>
        <w:rPr>
          <w:spacing w:val="-14"/>
        </w:rPr>
        <w:t xml:space="preserve"> </w:t>
      </w:r>
      <w:r>
        <w:t>assess</w:t>
      </w:r>
      <w:r>
        <w:rPr>
          <w:spacing w:val="-14"/>
        </w:rPr>
        <w:t xml:space="preserve"> </w:t>
      </w:r>
      <w:r>
        <w:t>each</w:t>
      </w:r>
      <w:r>
        <w:rPr>
          <w:spacing w:val="-14"/>
        </w:rPr>
        <w:t xml:space="preserve"> </w:t>
      </w:r>
      <w:r>
        <w:t>against</w:t>
      </w:r>
      <w:r>
        <w:rPr>
          <w:spacing w:val="-14"/>
        </w:rPr>
        <w:t xml:space="preserve"> </w:t>
      </w:r>
      <w:r>
        <w:t>the</w:t>
      </w:r>
      <w:r>
        <w:rPr>
          <w:spacing w:val="-14"/>
        </w:rPr>
        <w:t xml:space="preserve"> </w:t>
      </w:r>
      <w:r>
        <w:t>eligibility</w:t>
      </w:r>
      <w:r>
        <w:rPr>
          <w:spacing w:val="-14"/>
        </w:rPr>
        <w:t xml:space="preserve"> </w:t>
      </w:r>
      <w:r>
        <w:t>criteria</w:t>
      </w:r>
      <w:r>
        <w:rPr>
          <w:spacing w:val="-14"/>
        </w:rPr>
        <w:t xml:space="preserve"> </w:t>
      </w:r>
      <w:r>
        <w:t>and</w:t>
      </w:r>
      <w:r>
        <w:rPr>
          <w:spacing w:val="-14"/>
        </w:rPr>
        <w:t xml:space="preserve"> </w:t>
      </w:r>
      <w:r>
        <w:t>process</w:t>
      </w:r>
      <w:r>
        <w:rPr>
          <w:spacing w:val="-14"/>
        </w:rPr>
        <w:t xml:space="preserve"> </w:t>
      </w:r>
      <w:r>
        <w:t>as detailed in the main Extra Care Allocations Policy.</w:t>
      </w:r>
    </w:p>
    <w:p w14:paraId="713D946C" w14:textId="23A7DA94" w:rsidR="00650C2C" w:rsidRDefault="0043548A">
      <w:pPr>
        <w:pStyle w:val="BodyText"/>
        <w:spacing w:before="240"/>
        <w:ind w:right="585"/>
      </w:pPr>
      <w:r>
        <w:t>The Panel is also responsible for ensuring, whenever possible, that there are assessed individuals on the waiting list for the various schemes across the borough. If the Panel is not able to provide a nomination,</w:t>
      </w:r>
      <w:r>
        <w:rPr>
          <w:spacing w:val="-6"/>
        </w:rPr>
        <w:t xml:space="preserve"> </w:t>
      </w:r>
      <w:r>
        <w:t>then</w:t>
      </w:r>
      <w:r>
        <w:rPr>
          <w:spacing w:val="-3"/>
        </w:rPr>
        <w:t xml:space="preserve"> </w:t>
      </w:r>
      <w:r>
        <w:t>the</w:t>
      </w:r>
      <w:r>
        <w:rPr>
          <w:spacing w:val="-3"/>
        </w:rPr>
        <w:t xml:space="preserve"> </w:t>
      </w:r>
      <w:r>
        <w:t>housing</w:t>
      </w:r>
      <w:r>
        <w:rPr>
          <w:spacing w:val="-4"/>
        </w:rPr>
        <w:t xml:space="preserve"> </w:t>
      </w:r>
      <w:r>
        <w:t>provider</w:t>
      </w:r>
      <w:r>
        <w:rPr>
          <w:spacing w:val="-3"/>
        </w:rPr>
        <w:t xml:space="preserve"> </w:t>
      </w:r>
      <w:r>
        <w:t>will</w:t>
      </w:r>
      <w:r>
        <w:rPr>
          <w:spacing w:val="-3"/>
        </w:rPr>
        <w:t xml:space="preserve"> </w:t>
      </w:r>
      <w:r>
        <w:t>go</w:t>
      </w:r>
      <w:r>
        <w:rPr>
          <w:spacing w:val="-3"/>
        </w:rPr>
        <w:t xml:space="preserve"> </w:t>
      </w:r>
      <w:r>
        <w:t>to</w:t>
      </w:r>
      <w:r>
        <w:rPr>
          <w:spacing w:val="-4"/>
        </w:rPr>
        <w:t xml:space="preserve"> </w:t>
      </w:r>
      <w:r>
        <w:t>their</w:t>
      </w:r>
      <w:r>
        <w:rPr>
          <w:spacing w:val="-3"/>
        </w:rPr>
        <w:t xml:space="preserve"> </w:t>
      </w:r>
      <w:r>
        <w:t>own</w:t>
      </w:r>
      <w:r>
        <w:rPr>
          <w:spacing w:val="-3"/>
        </w:rPr>
        <w:t xml:space="preserve"> </w:t>
      </w:r>
      <w:r>
        <w:t>waiting</w:t>
      </w:r>
      <w:r>
        <w:rPr>
          <w:spacing w:val="-3"/>
        </w:rPr>
        <w:t xml:space="preserve"> </w:t>
      </w:r>
      <w:r>
        <w:rPr>
          <w:spacing w:val="-2"/>
        </w:rPr>
        <w:t>list.</w:t>
      </w:r>
    </w:p>
    <w:p w14:paraId="6273DD2E" w14:textId="77777777" w:rsidR="00650C2C" w:rsidRDefault="0043548A">
      <w:pPr>
        <w:pStyle w:val="Heading2"/>
        <w:numPr>
          <w:ilvl w:val="0"/>
          <w:numId w:val="2"/>
        </w:numPr>
        <w:tabs>
          <w:tab w:val="left" w:pos="1592"/>
        </w:tabs>
        <w:spacing w:before="120"/>
        <w:ind w:left="1592" w:hanging="729"/>
        <w:jc w:val="both"/>
      </w:pPr>
      <w:bookmarkStart w:id="41" w:name="4._Membership_of_the_Panel"/>
      <w:bookmarkEnd w:id="41"/>
      <w:r>
        <w:t>Membership</w:t>
      </w:r>
      <w:r>
        <w:rPr>
          <w:spacing w:val="-4"/>
        </w:rPr>
        <w:t xml:space="preserve"> </w:t>
      </w:r>
      <w:r>
        <w:t>of</w:t>
      </w:r>
      <w:r>
        <w:rPr>
          <w:spacing w:val="-3"/>
        </w:rPr>
        <w:t xml:space="preserve"> </w:t>
      </w:r>
      <w:r>
        <w:t>the</w:t>
      </w:r>
      <w:r>
        <w:rPr>
          <w:spacing w:val="-3"/>
        </w:rPr>
        <w:t xml:space="preserve"> </w:t>
      </w:r>
      <w:r>
        <w:rPr>
          <w:spacing w:val="-2"/>
        </w:rPr>
        <w:t>Panel</w:t>
      </w:r>
    </w:p>
    <w:p w14:paraId="11F927EC" w14:textId="77777777" w:rsidR="00650C2C" w:rsidRDefault="0043548A">
      <w:pPr>
        <w:pStyle w:val="BodyText"/>
        <w:spacing w:before="240"/>
        <w:jc w:val="left"/>
      </w:pPr>
      <w:r>
        <w:t>The</w:t>
      </w:r>
      <w:r>
        <w:rPr>
          <w:spacing w:val="-6"/>
        </w:rPr>
        <w:t xml:space="preserve"> </w:t>
      </w:r>
      <w:r>
        <w:t>Panel</w:t>
      </w:r>
      <w:r>
        <w:rPr>
          <w:spacing w:val="-3"/>
        </w:rPr>
        <w:t xml:space="preserve"> </w:t>
      </w:r>
      <w:r>
        <w:t>will</w:t>
      </w:r>
      <w:r>
        <w:rPr>
          <w:spacing w:val="-3"/>
        </w:rPr>
        <w:t xml:space="preserve"> </w:t>
      </w:r>
      <w:r>
        <w:t>consist</w:t>
      </w:r>
      <w:r>
        <w:rPr>
          <w:spacing w:val="-2"/>
        </w:rPr>
        <w:t xml:space="preserve"> </w:t>
      </w:r>
      <w:r>
        <w:rPr>
          <w:spacing w:val="-5"/>
        </w:rPr>
        <w:t>of:</w:t>
      </w:r>
    </w:p>
    <w:p w14:paraId="1E7D4607" w14:textId="77777777" w:rsidR="00650C2C" w:rsidRDefault="0043548A">
      <w:pPr>
        <w:pStyle w:val="ListParagraph"/>
        <w:numPr>
          <w:ilvl w:val="1"/>
          <w:numId w:val="2"/>
        </w:numPr>
        <w:tabs>
          <w:tab w:val="left" w:pos="2313"/>
        </w:tabs>
        <w:ind w:left="2313" w:hanging="359"/>
        <w:rPr>
          <w:sz w:val="28"/>
        </w:rPr>
      </w:pPr>
      <w:r>
        <w:rPr>
          <w:sz w:val="28"/>
        </w:rPr>
        <w:t>A</w:t>
      </w:r>
      <w:r>
        <w:rPr>
          <w:spacing w:val="-1"/>
          <w:sz w:val="28"/>
        </w:rPr>
        <w:t xml:space="preserve"> </w:t>
      </w:r>
      <w:r>
        <w:rPr>
          <w:sz w:val="28"/>
        </w:rPr>
        <w:t>member</w:t>
      </w:r>
      <w:r>
        <w:rPr>
          <w:spacing w:val="-1"/>
          <w:sz w:val="28"/>
        </w:rPr>
        <w:t xml:space="preserve"> </w:t>
      </w:r>
      <w:r>
        <w:rPr>
          <w:sz w:val="28"/>
        </w:rPr>
        <w:t>of</w:t>
      </w:r>
      <w:r>
        <w:rPr>
          <w:spacing w:val="-1"/>
          <w:sz w:val="28"/>
        </w:rPr>
        <w:t xml:space="preserve"> </w:t>
      </w:r>
      <w:r>
        <w:rPr>
          <w:sz w:val="28"/>
        </w:rPr>
        <w:t>the complex</w:t>
      </w:r>
      <w:r>
        <w:rPr>
          <w:spacing w:val="-1"/>
          <w:sz w:val="28"/>
        </w:rPr>
        <w:t xml:space="preserve"> </w:t>
      </w:r>
      <w:r>
        <w:rPr>
          <w:sz w:val="28"/>
        </w:rPr>
        <w:t>care</w:t>
      </w:r>
      <w:r>
        <w:rPr>
          <w:spacing w:val="-1"/>
          <w:sz w:val="28"/>
        </w:rPr>
        <w:t xml:space="preserve"> </w:t>
      </w:r>
      <w:r>
        <w:rPr>
          <w:sz w:val="28"/>
        </w:rPr>
        <w:t xml:space="preserve">brokerage </w:t>
      </w:r>
      <w:r>
        <w:rPr>
          <w:spacing w:val="-4"/>
          <w:sz w:val="28"/>
        </w:rPr>
        <w:t>team</w:t>
      </w:r>
    </w:p>
    <w:p w14:paraId="46F44459" w14:textId="77777777" w:rsidR="00650C2C" w:rsidRDefault="0043548A">
      <w:pPr>
        <w:pStyle w:val="ListParagraph"/>
        <w:numPr>
          <w:ilvl w:val="1"/>
          <w:numId w:val="2"/>
        </w:numPr>
        <w:tabs>
          <w:tab w:val="left" w:pos="2313"/>
        </w:tabs>
        <w:ind w:left="2313" w:hanging="359"/>
        <w:rPr>
          <w:sz w:val="28"/>
        </w:rPr>
      </w:pPr>
      <w:r>
        <w:rPr>
          <w:sz w:val="28"/>
        </w:rPr>
        <w:t>At</w:t>
      </w:r>
      <w:r>
        <w:rPr>
          <w:spacing w:val="-3"/>
          <w:sz w:val="28"/>
        </w:rPr>
        <w:t xml:space="preserve"> </w:t>
      </w:r>
      <w:r>
        <w:rPr>
          <w:sz w:val="28"/>
        </w:rPr>
        <w:t>least</w:t>
      </w:r>
      <w:r>
        <w:rPr>
          <w:spacing w:val="-1"/>
          <w:sz w:val="28"/>
        </w:rPr>
        <w:t xml:space="preserve"> </w:t>
      </w:r>
      <w:r>
        <w:rPr>
          <w:sz w:val="28"/>
        </w:rPr>
        <w:t>one</w:t>
      </w:r>
      <w:r>
        <w:rPr>
          <w:spacing w:val="-1"/>
          <w:sz w:val="28"/>
        </w:rPr>
        <w:t xml:space="preserve"> </w:t>
      </w:r>
      <w:r>
        <w:rPr>
          <w:sz w:val="28"/>
        </w:rPr>
        <w:t>representative</w:t>
      </w:r>
      <w:r>
        <w:rPr>
          <w:spacing w:val="-2"/>
          <w:sz w:val="28"/>
        </w:rPr>
        <w:t xml:space="preserve"> </w:t>
      </w:r>
      <w:r>
        <w:rPr>
          <w:sz w:val="28"/>
        </w:rPr>
        <w:t xml:space="preserve">from </w:t>
      </w:r>
      <w:r>
        <w:rPr>
          <w:spacing w:val="-2"/>
          <w:sz w:val="28"/>
        </w:rPr>
        <w:t>Housing</w:t>
      </w:r>
    </w:p>
    <w:p w14:paraId="23EEE0F4" w14:textId="77777777" w:rsidR="00650C2C" w:rsidRDefault="0043548A">
      <w:pPr>
        <w:pStyle w:val="ListParagraph"/>
        <w:numPr>
          <w:ilvl w:val="1"/>
          <w:numId w:val="2"/>
        </w:numPr>
        <w:tabs>
          <w:tab w:val="left" w:pos="2313"/>
        </w:tabs>
        <w:ind w:left="2313" w:hanging="359"/>
        <w:rPr>
          <w:sz w:val="28"/>
        </w:rPr>
      </w:pPr>
      <w:r>
        <w:rPr>
          <w:sz w:val="28"/>
        </w:rPr>
        <w:t>At</w:t>
      </w:r>
      <w:r>
        <w:rPr>
          <w:spacing w:val="-1"/>
          <w:sz w:val="28"/>
        </w:rPr>
        <w:t xml:space="preserve"> </w:t>
      </w:r>
      <w:r>
        <w:rPr>
          <w:sz w:val="28"/>
        </w:rPr>
        <w:t>least</w:t>
      </w:r>
      <w:r>
        <w:rPr>
          <w:spacing w:val="-1"/>
          <w:sz w:val="28"/>
        </w:rPr>
        <w:t xml:space="preserve"> </w:t>
      </w:r>
      <w:r>
        <w:rPr>
          <w:sz w:val="28"/>
        </w:rPr>
        <w:t>one</w:t>
      </w:r>
      <w:r>
        <w:rPr>
          <w:spacing w:val="-2"/>
          <w:sz w:val="28"/>
        </w:rPr>
        <w:t xml:space="preserve"> </w:t>
      </w:r>
      <w:r>
        <w:rPr>
          <w:sz w:val="28"/>
        </w:rPr>
        <w:t>representative</w:t>
      </w:r>
      <w:r>
        <w:rPr>
          <w:spacing w:val="-1"/>
          <w:sz w:val="28"/>
        </w:rPr>
        <w:t xml:space="preserve"> </w:t>
      </w:r>
      <w:r>
        <w:rPr>
          <w:sz w:val="28"/>
        </w:rPr>
        <w:t>from</w:t>
      </w:r>
      <w:r>
        <w:rPr>
          <w:spacing w:val="-1"/>
          <w:sz w:val="28"/>
        </w:rPr>
        <w:t xml:space="preserve"> </w:t>
      </w:r>
      <w:r>
        <w:rPr>
          <w:sz w:val="28"/>
        </w:rPr>
        <w:t>Adult</w:t>
      </w:r>
      <w:r>
        <w:rPr>
          <w:spacing w:val="-1"/>
          <w:sz w:val="28"/>
        </w:rPr>
        <w:t xml:space="preserve"> </w:t>
      </w:r>
      <w:r>
        <w:rPr>
          <w:sz w:val="28"/>
        </w:rPr>
        <w:t>Social</w:t>
      </w:r>
      <w:r>
        <w:rPr>
          <w:spacing w:val="-2"/>
          <w:sz w:val="28"/>
        </w:rPr>
        <w:t xml:space="preserve"> Care.</w:t>
      </w:r>
    </w:p>
    <w:p w14:paraId="1E38A338" w14:textId="77777777" w:rsidR="00650C2C" w:rsidRDefault="0043548A">
      <w:pPr>
        <w:pStyle w:val="ListParagraph"/>
        <w:numPr>
          <w:ilvl w:val="1"/>
          <w:numId w:val="2"/>
        </w:numPr>
        <w:tabs>
          <w:tab w:val="left" w:pos="2314"/>
        </w:tabs>
        <w:ind w:right="585"/>
        <w:rPr>
          <w:sz w:val="28"/>
        </w:rPr>
      </w:pPr>
      <w:r>
        <w:rPr>
          <w:sz w:val="28"/>
        </w:rPr>
        <w:t>A representative from the Care and Support Provider for</w:t>
      </w:r>
      <w:r>
        <w:rPr>
          <w:spacing w:val="40"/>
          <w:sz w:val="28"/>
        </w:rPr>
        <w:t xml:space="preserve"> </w:t>
      </w:r>
      <w:r>
        <w:rPr>
          <w:sz w:val="28"/>
        </w:rPr>
        <w:t>the scheme being considered.</w:t>
      </w:r>
    </w:p>
    <w:p w14:paraId="7DDA661E" w14:textId="77777777" w:rsidR="00650C2C" w:rsidRDefault="0043548A">
      <w:pPr>
        <w:pStyle w:val="ListParagraph"/>
        <w:numPr>
          <w:ilvl w:val="1"/>
          <w:numId w:val="2"/>
        </w:numPr>
        <w:tabs>
          <w:tab w:val="left" w:pos="2307"/>
        </w:tabs>
        <w:ind w:left="2307" w:right="588" w:hanging="357"/>
        <w:rPr>
          <w:sz w:val="28"/>
        </w:rPr>
      </w:pPr>
      <w:r>
        <w:rPr>
          <w:sz w:val="28"/>
        </w:rPr>
        <w:t>A</w:t>
      </w:r>
      <w:r>
        <w:rPr>
          <w:spacing w:val="80"/>
          <w:sz w:val="28"/>
        </w:rPr>
        <w:t xml:space="preserve"> </w:t>
      </w:r>
      <w:r>
        <w:rPr>
          <w:sz w:val="28"/>
        </w:rPr>
        <w:t>representative</w:t>
      </w:r>
      <w:r>
        <w:rPr>
          <w:spacing w:val="80"/>
          <w:sz w:val="28"/>
        </w:rPr>
        <w:t xml:space="preserve"> </w:t>
      </w:r>
      <w:r>
        <w:rPr>
          <w:sz w:val="28"/>
        </w:rPr>
        <w:t>from</w:t>
      </w:r>
      <w:r>
        <w:rPr>
          <w:spacing w:val="80"/>
          <w:sz w:val="28"/>
        </w:rPr>
        <w:t xml:space="preserve"> </w:t>
      </w:r>
      <w:r>
        <w:rPr>
          <w:sz w:val="28"/>
        </w:rPr>
        <w:t>the</w:t>
      </w:r>
      <w:r>
        <w:rPr>
          <w:spacing w:val="80"/>
          <w:sz w:val="28"/>
        </w:rPr>
        <w:t xml:space="preserve"> </w:t>
      </w:r>
      <w:r>
        <w:rPr>
          <w:sz w:val="28"/>
        </w:rPr>
        <w:t>Registered</w:t>
      </w:r>
      <w:r>
        <w:rPr>
          <w:spacing w:val="80"/>
          <w:sz w:val="28"/>
        </w:rPr>
        <w:t xml:space="preserve"> </w:t>
      </w:r>
      <w:r>
        <w:rPr>
          <w:sz w:val="28"/>
        </w:rPr>
        <w:t>Provider</w:t>
      </w:r>
      <w:r>
        <w:rPr>
          <w:spacing w:val="80"/>
          <w:sz w:val="28"/>
        </w:rPr>
        <w:t xml:space="preserve"> </w:t>
      </w:r>
      <w:r>
        <w:rPr>
          <w:sz w:val="28"/>
        </w:rPr>
        <w:t>for</w:t>
      </w:r>
      <w:r>
        <w:rPr>
          <w:spacing w:val="80"/>
          <w:sz w:val="28"/>
        </w:rPr>
        <w:t xml:space="preserve"> </w:t>
      </w:r>
      <w:r>
        <w:rPr>
          <w:sz w:val="28"/>
        </w:rPr>
        <w:t>the scheme being considered.</w:t>
      </w:r>
    </w:p>
    <w:p w14:paraId="3E8C97BE" w14:textId="77777777" w:rsidR="00650C2C" w:rsidRDefault="0043548A">
      <w:pPr>
        <w:pStyle w:val="BodyText"/>
        <w:spacing w:before="240"/>
        <w:ind w:left="874"/>
        <w:jc w:val="left"/>
      </w:pPr>
      <w:r>
        <w:t>The</w:t>
      </w:r>
      <w:r>
        <w:rPr>
          <w:spacing w:val="40"/>
        </w:rPr>
        <w:t xml:space="preserve"> </w:t>
      </w:r>
      <w:r>
        <w:t>panel</w:t>
      </w:r>
      <w:r>
        <w:rPr>
          <w:spacing w:val="40"/>
        </w:rPr>
        <w:t xml:space="preserve"> </w:t>
      </w:r>
      <w:r>
        <w:t>Chair</w:t>
      </w:r>
      <w:r>
        <w:rPr>
          <w:spacing w:val="40"/>
        </w:rPr>
        <w:t xml:space="preserve"> </w:t>
      </w:r>
      <w:r>
        <w:t>will</w:t>
      </w:r>
      <w:r>
        <w:rPr>
          <w:spacing w:val="40"/>
        </w:rPr>
        <w:t xml:space="preserve"> </w:t>
      </w:r>
      <w:r>
        <w:t>ensure</w:t>
      </w:r>
      <w:r>
        <w:rPr>
          <w:spacing w:val="40"/>
        </w:rPr>
        <w:t xml:space="preserve"> </w:t>
      </w:r>
      <w:r>
        <w:t>that</w:t>
      </w:r>
      <w:r>
        <w:rPr>
          <w:spacing w:val="40"/>
        </w:rPr>
        <w:t xml:space="preserve"> </w:t>
      </w:r>
      <w:r>
        <w:t>all</w:t>
      </w:r>
      <w:r>
        <w:rPr>
          <w:spacing w:val="40"/>
        </w:rPr>
        <w:t xml:space="preserve"> </w:t>
      </w:r>
      <w:r>
        <w:t>relevant</w:t>
      </w:r>
      <w:r>
        <w:rPr>
          <w:spacing w:val="40"/>
        </w:rPr>
        <w:t xml:space="preserve"> </w:t>
      </w:r>
      <w:r>
        <w:t>officers</w:t>
      </w:r>
      <w:r>
        <w:rPr>
          <w:spacing w:val="40"/>
        </w:rPr>
        <w:t xml:space="preserve"> </w:t>
      </w:r>
      <w:r>
        <w:t>are</w:t>
      </w:r>
      <w:r>
        <w:rPr>
          <w:spacing w:val="40"/>
        </w:rPr>
        <w:t xml:space="preserve"> </w:t>
      </w:r>
      <w:r>
        <w:t>invited</w:t>
      </w:r>
      <w:r>
        <w:rPr>
          <w:spacing w:val="40"/>
        </w:rPr>
        <w:t xml:space="preserve"> </w:t>
      </w:r>
      <w:r>
        <w:t>to attend the meeting.</w:t>
      </w:r>
    </w:p>
    <w:p w14:paraId="32A61DD4" w14:textId="77777777" w:rsidR="00650C2C" w:rsidRDefault="0043548A">
      <w:pPr>
        <w:pStyle w:val="BodyText"/>
        <w:spacing w:before="240"/>
        <w:ind w:left="874" w:right="467"/>
        <w:jc w:val="left"/>
      </w:pPr>
      <w:r>
        <w:t>Where</w:t>
      </w:r>
      <w:r>
        <w:rPr>
          <w:spacing w:val="-17"/>
        </w:rPr>
        <w:t xml:space="preserve"> </w:t>
      </w:r>
      <w:r>
        <w:t>officers</w:t>
      </w:r>
      <w:r>
        <w:rPr>
          <w:spacing w:val="-17"/>
        </w:rPr>
        <w:t xml:space="preserve"> </w:t>
      </w:r>
      <w:r>
        <w:t>are</w:t>
      </w:r>
      <w:r>
        <w:rPr>
          <w:spacing w:val="-17"/>
        </w:rPr>
        <w:t xml:space="preserve"> </w:t>
      </w:r>
      <w:r>
        <w:t>unable</w:t>
      </w:r>
      <w:r>
        <w:rPr>
          <w:spacing w:val="-17"/>
        </w:rPr>
        <w:t xml:space="preserve"> </w:t>
      </w:r>
      <w:r>
        <w:t>to</w:t>
      </w:r>
      <w:r>
        <w:rPr>
          <w:spacing w:val="-17"/>
        </w:rPr>
        <w:t xml:space="preserve"> </w:t>
      </w:r>
      <w:r>
        <w:t>attend</w:t>
      </w:r>
      <w:r>
        <w:rPr>
          <w:spacing w:val="-17"/>
        </w:rPr>
        <w:t xml:space="preserve"> </w:t>
      </w:r>
      <w:r>
        <w:t>the</w:t>
      </w:r>
      <w:r>
        <w:rPr>
          <w:spacing w:val="-17"/>
        </w:rPr>
        <w:t xml:space="preserve"> </w:t>
      </w:r>
      <w:r>
        <w:t>meeting,</w:t>
      </w:r>
      <w:r>
        <w:rPr>
          <w:spacing w:val="-17"/>
        </w:rPr>
        <w:t xml:space="preserve"> </w:t>
      </w:r>
      <w:r>
        <w:t>they</w:t>
      </w:r>
      <w:r>
        <w:rPr>
          <w:spacing w:val="-17"/>
        </w:rPr>
        <w:t xml:space="preserve"> </w:t>
      </w:r>
      <w:r>
        <w:t>will</w:t>
      </w:r>
      <w:r>
        <w:rPr>
          <w:spacing w:val="-17"/>
        </w:rPr>
        <w:t xml:space="preserve"> </w:t>
      </w:r>
      <w:r>
        <w:t>arrange</w:t>
      </w:r>
      <w:r>
        <w:rPr>
          <w:spacing w:val="-17"/>
        </w:rPr>
        <w:t xml:space="preserve"> </w:t>
      </w:r>
      <w:r>
        <w:t>for a suitable deputy to attend.</w:t>
      </w:r>
    </w:p>
    <w:p w14:paraId="29D324A2" w14:textId="77777777" w:rsidR="00650C2C" w:rsidRDefault="0043548A">
      <w:pPr>
        <w:pStyle w:val="Heading2"/>
        <w:numPr>
          <w:ilvl w:val="0"/>
          <w:numId w:val="2"/>
        </w:numPr>
        <w:tabs>
          <w:tab w:val="left" w:pos="1592"/>
        </w:tabs>
        <w:ind w:left="1592" w:hanging="729"/>
        <w:jc w:val="both"/>
      </w:pPr>
      <w:bookmarkStart w:id="42" w:name="5._Meetings"/>
      <w:bookmarkEnd w:id="42"/>
      <w:r>
        <w:rPr>
          <w:spacing w:val="-2"/>
        </w:rPr>
        <w:t>Meetings</w:t>
      </w:r>
    </w:p>
    <w:p w14:paraId="243133CB" w14:textId="77777777" w:rsidR="00650C2C" w:rsidRDefault="0043548A">
      <w:pPr>
        <w:pStyle w:val="BodyText"/>
        <w:spacing w:before="240"/>
        <w:ind w:right="586"/>
      </w:pPr>
      <w:r>
        <w:t>The</w:t>
      </w:r>
      <w:r>
        <w:rPr>
          <w:spacing w:val="-9"/>
        </w:rPr>
        <w:t xml:space="preserve"> </w:t>
      </w:r>
      <w:r>
        <w:t>Extra</w:t>
      </w:r>
      <w:r>
        <w:rPr>
          <w:spacing w:val="-9"/>
        </w:rPr>
        <w:t xml:space="preserve"> </w:t>
      </w:r>
      <w:r>
        <w:t>Care</w:t>
      </w:r>
      <w:r>
        <w:rPr>
          <w:spacing w:val="-9"/>
        </w:rPr>
        <w:t xml:space="preserve"> </w:t>
      </w:r>
      <w:r>
        <w:t>Panel</w:t>
      </w:r>
      <w:r>
        <w:rPr>
          <w:spacing w:val="-9"/>
        </w:rPr>
        <w:t xml:space="preserve"> </w:t>
      </w:r>
      <w:r>
        <w:t>will</w:t>
      </w:r>
      <w:r>
        <w:rPr>
          <w:spacing w:val="-9"/>
        </w:rPr>
        <w:t xml:space="preserve"> </w:t>
      </w:r>
      <w:r>
        <w:t>meet</w:t>
      </w:r>
      <w:r>
        <w:rPr>
          <w:spacing w:val="-9"/>
        </w:rPr>
        <w:t xml:space="preserve"> </w:t>
      </w:r>
      <w:r>
        <w:t>every</w:t>
      </w:r>
      <w:r>
        <w:rPr>
          <w:spacing w:val="-9"/>
        </w:rPr>
        <w:t xml:space="preserve"> </w:t>
      </w:r>
      <w:r>
        <w:t>4</w:t>
      </w:r>
      <w:r>
        <w:rPr>
          <w:spacing w:val="-9"/>
        </w:rPr>
        <w:t xml:space="preserve"> </w:t>
      </w:r>
      <w:r>
        <w:t>weeks</w:t>
      </w:r>
      <w:r>
        <w:rPr>
          <w:spacing w:val="-9"/>
        </w:rPr>
        <w:t xml:space="preserve"> </w:t>
      </w:r>
      <w:r>
        <w:t>(more</w:t>
      </w:r>
      <w:r>
        <w:rPr>
          <w:spacing w:val="-9"/>
        </w:rPr>
        <w:t xml:space="preserve"> </w:t>
      </w:r>
      <w:r>
        <w:t>often</w:t>
      </w:r>
      <w:r>
        <w:rPr>
          <w:spacing w:val="-9"/>
        </w:rPr>
        <w:t xml:space="preserve"> </w:t>
      </w:r>
      <w:r>
        <w:t>depending on the number of referrals) and meetings will be chaired by a Sefton Council Officer.</w:t>
      </w:r>
    </w:p>
    <w:p w14:paraId="0E9CBD87" w14:textId="77777777" w:rsidR="00650C2C" w:rsidRDefault="0043548A">
      <w:pPr>
        <w:pStyle w:val="BodyText"/>
        <w:ind w:right="586"/>
      </w:pPr>
      <w:r>
        <w:t>The meetings shall be convened by SEFTON by giving the members not less than 5 working days’ notice of a meeting unless the business to be considered is urgent.</w:t>
      </w:r>
    </w:p>
    <w:p w14:paraId="2E1FA229" w14:textId="77777777" w:rsidR="00650C2C" w:rsidRDefault="0043548A">
      <w:pPr>
        <w:pStyle w:val="BodyText"/>
        <w:ind w:right="586"/>
      </w:pPr>
      <w:r>
        <w:t>Members will be required to take an active part and should be able to</w:t>
      </w:r>
      <w:r>
        <w:rPr>
          <w:spacing w:val="-18"/>
        </w:rPr>
        <w:t xml:space="preserve"> </w:t>
      </w:r>
      <w:r>
        <w:t>decide</w:t>
      </w:r>
      <w:r>
        <w:rPr>
          <w:spacing w:val="-17"/>
        </w:rPr>
        <w:t xml:space="preserve"> </w:t>
      </w:r>
      <w:r>
        <w:t>whether</w:t>
      </w:r>
      <w:r>
        <w:rPr>
          <w:spacing w:val="-17"/>
        </w:rPr>
        <w:t xml:space="preserve"> </w:t>
      </w:r>
      <w:r>
        <w:t>individual</w:t>
      </w:r>
      <w:r>
        <w:rPr>
          <w:spacing w:val="-18"/>
        </w:rPr>
        <w:t xml:space="preserve"> </w:t>
      </w:r>
      <w:r>
        <w:t>referrals</w:t>
      </w:r>
      <w:r>
        <w:rPr>
          <w:spacing w:val="-17"/>
        </w:rPr>
        <w:t xml:space="preserve"> </w:t>
      </w:r>
      <w:r>
        <w:t>can</w:t>
      </w:r>
      <w:r>
        <w:rPr>
          <w:spacing w:val="-18"/>
        </w:rPr>
        <w:t xml:space="preserve"> </w:t>
      </w:r>
      <w:r>
        <w:t>fit</w:t>
      </w:r>
      <w:r>
        <w:rPr>
          <w:spacing w:val="-17"/>
        </w:rPr>
        <w:t xml:space="preserve"> </w:t>
      </w:r>
      <w:r>
        <w:t>into</w:t>
      </w:r>
      <w:r>
        <w:rPr>
          <w:spacing w:val="-18"/>
        </w:rPr>
        <w:t xml:space="preserve"> </w:t>
      </w:r>
      <w:r>
        <w:t>the</w:t>
      </w:r>
      <w:r>
        <w:rPr>
          <w:spacing w:val="-17"/>
        </w:rPr>
        <w:t xml:space="preserve"> </w:t>
      </w:r>
      <w:r>
        <w:t>balanced</w:t>
      </w:r>
      <w:r>
        <w:rPr>
          <w:spacing w:val="-17"/>
        </w:rPr>
        <w:t xml:space="preserve"> </w:t>
      </w:r>
      <w:r>
        <w:t xml:space="preserve">needs of the scheme and will also highlight any risks as part of an individual </w:t>
      </w:r>
      <w:r>
        <w:rPr>
          <w:spacing w:val="-2"/>
        </w:rPr>
        <w:t>referral.</w:t>
      </w:r>
    </w:p>
    <w:p w14:paraId="0E9CC8A1" w14:textId="77777777" w:rsidR="00650C2C" w:rsidRDefault="00650C2C">
      <w:pPr>
        <w:pStyle w:val="BodyText"/>
        <w:sectPr w:rsidR="00650C2C">
          <w:pgSz w:w="11900" w:h="16840"/>
          <w:pgMar w:top="700" w:right="566" w:bottom="1160" w:left="566" w:header="376" w:footer="971" w:gutter="0"/>
          <w:cols w:space="720"/>
        </w:sectPr>
      </w:pPr>
    </w:p>
    <w:p w14:paraId="2FC971C6" w14:textId="77777777" w:rsidR="00650C2C" w:rsidRDefault="0043548A">
      <w:pPr>
        <w:pStyle w:val="Heading2"/>
        <w:numPr>
          <w:ilvl w:val="0"/>
          <w:numId w:val="2"/>
        </w:numPr>
        <w:tabs>
          <w:tab w:val="left" w:pos="1592"/>
        </w:tabs>
        <w:spacing w:before="273"/>
        <w:ind w:left="1592" w:hanging="729"/>
      </w:pPr>
      <w:bookmarkStart w:id="43" w:name="6._Access_to_the_Panel"/>
      <w:bookmarkEnd w:id="43"/>
      <w:r>
        <w:lastRenderedPageBreak/>
        <w:t>Access</w:t>
      </w:r>
      <w:r>
        <w:rPr>
          <w:spacing w:val="-1"/>
        </w:rPr>
        <w:t xml:space="preserve"> </w:t>
      </w:r>
      <w:r>
        <w:t>to</w:t>
      </w:r>
      <w:r>
        <w:rPr>
          <w:spacing w:val="-1"/>
        </w:rPr>
        <w:t xml:space="preserve"> </w:t>
      </w:r>
      <w:r>
        <w:t>the</w:t>
      </w:r>
      <w:r>
        <w:rPr>
          <w:spacing w:val="-1"/>
        </w:rPr>
        <w:t xml:space="preserve"> </w:t>
      </w:r>
      <w:r>
        <w:rPr>
          <w:spacing w:val="-2"/>
        </w:rPr>
        <w:t>Panel</w:t>
      </w:r>
    </w:p>
    <w:p w14:paraId="5E1E95FD" w14:textId="77777777" w:rsidR="00650C2C" w:rsidRDefault="0043548A">
      <w:pPr>
        <w:pStyle w:val="BodyText"/>
        <w:spacing w:before="240"/>
        <w:ind w:left="874" w:right="588"/>
      </w:pPr>
      <w:r>
        <w:t>Complex care brokerage team will function as the first point of assessment and refer to the chair of the panel any referrals that are complex and or risk assessments required.</w:t>
      </w:r>
    </w:p>
    <w:p w14:paraId="566CFBAD" w14:textId="77777777" w:rsidR="00650C2C" w:rsidRDefault="0043548A">
      <w:pPr>
        <w:pStyle w:val="Heading2"/>
        <w:numPr>
          <w:ilvl w:val="0"/>
          <w:numId w:val="2"/>
        </w:numPr>
        <w:tabs>
          <w:tab w:val="left" w:pos="1592"/>
        </w:tabs>
        <w:ind w:left="1592" w:hanging="729"/>
      </w:pPr>
      <w:bookmarkStart w:id="44" w:name="7._Availability_of_Extra_Care_Accommodat"/>
      <w:bookmarkEnd w:id="44"/>
      <w:r>
        <w:t>Availability</w:t>
      </w:r>
      <w:r>
        <w:rPr>
          <w:spacing w:val="-3"/>
        </w:rPr>
        <w:t xml:space="preserve"> </w:t>
      </w:r>
      <w:r>
        <w:t>of</w:t>
      </w:r>
      <w:r>
        <w:rPr>
          <w:spacing w:val="-3"/>
        </w:rPr>
        <w:t xml:space="preserve"> </w:t>
      </w:r>
      <w:r>
        <w:t>Extra</w:t>
      </w:r>
      <w:r>
        <w:rPr>
          <w:spacing w:val="-3"/>
        </w:rPr>
        <w:t xml:space="preserve"> </w:t>
      </w:r>
      <w:r>
        <w:t>Care</w:t>
      </w:r>
      <w:r>
        <w:rPr>
          <w:spacing w:val="-2"/>
        </w:rPr>
        <w:t xml:space="preserve"> Accommodation</w:t>
      </w:r>
    </w:p>
    <w:p w14:paraId="2E0003D9" w14:textId="7979218D" w:rsidR="00650C2C" w:rsidRDefault="0043548A">
      <w:pPr>
        <w:pStyle w:val="BodyText"/>
        <w:spacing w:before="240"/>
        <w:ind w:left="874" w:right="588"/>
      </w:pPr>
      <w:r>
        <w:t>Void notification form is to be completed by the registered housing provider and sent to Sefton Council via the brokerage system at the earliest point of notification.</w:t>
      </w:r>
    </w:p>
    <w:p w14:paraId="51A07A2A" w14:textId="77777777" w:rsidR="00650C2C" w:rsidRDefault="0043548A">
      <w:pPr>
        <w:pStyle w:val="BodyText"/>
        <w:spacing w:before="240"/>
        <w:ind w:left="874" w:right="587"/>
      </w:pPr>
      <w:r>
        <w:t>The Panel recognises that the final decision as to who is made a formal</w:t>
      </w:r>
      <w:r>
        <w:rPr>
          <w:spacing w:val="-5"/>
        </w:rPr>
        <w:t xml:space="preserve"> </w:t>
      </w:r>
      <w:r>
        <w:t>offer</w:t>
      </w:r>
      <w:r>
        <w:rPr>
          <w:spacing w:val="-5"/>
        </w:rPr>
        <w:t xml:space="preserve"> </w:t>
      </w:r>
      <w:r>
        <w:t>of</w:t>
      </w:r>
      <w:r>
        <w:rPr>
          <w:spacing w:val="-5"/>
        </w:rPr>
        <w:t xml:space="preserve"> </w:t>
      </w:r>
      <w:r>
        <w:t>accommodation</w:t>
      </w:r>
      <w:r>
        <w:rPr>
          <w:spacing w:val="-5"/>
        </w:rPr>
        <w:t xml:space="preserve"> </w:t>
      </w:r>
      <w:r>
        <w:t>is</w:t>
      </w:r>
      <w:r>
        <w:rPr>
          <w:spacing w:val="-5"/>
        </w:rPr>
        <w:t xml:space="preserve"> </w:t>
      </w:r>
      <w:r>
        <w:t>made</w:t>
      </w:r>
      <w:r>
        <w:rPr>
          <w:spacing w:val="-5"/>
        </w:rPr>
        <w:t xml:space="preserve"> </w:t>
      </w:r>
      <w:r>
        <w:t>by</w:t>
      </w:r>
      <w:r>
        <w:rPr>
          <w:spacing w:val="-5"/>
        </w:rPr>
        <w:t xml:space="preserve"> </w:t>
      </w:r>
      <w:r>
        <w:t>the</w:t>
      </w:r>
      <w:r>
        <w:rPr>
          <w:spacing w:val="-5"/>
        </w:rPr>
        <w:t xml:space="preserve"> </w:t>
      </w:r>
      <w:r>
        <w:t>individual</w:t>
      </w:r>
      <w:r>
        <w:rPr>
          <w:spacing w:val="-5"/>
        </w:rPr>
        <w:t xml:space="preserve"> </w:t>
      </w:r>
      <w:r>
        <w:t>Registered Provider. All verification and background checking regarding the referral will be completed by the Registered Provider with input from the care provider / care manager, as necessary.</w:t>
      </w:r>
    </w:p>
    <w:p w14:paraId="147B9166" w14:textId="77777777" w:rsidR="00650C2C" w:rsidRDefault="0043548A">
      <w:pPr>
        <w:pStyle w:val="Heading2"/>
        <w:numPr>
          <w:ilvl w:val="0"/>
          <w:numId w:val="2"/>
        </w:numPr>
        <w:tabs>
          <w:tab w:val="left" w:pos="1592"/>
        </w:tabs>
        <w:ind w:left="1592" w:hanging="729"/>
      </w:pPr>
      <w:bookmarkStart w:id="45" w:name="8._Reporting"/>
      <w:bookmarkEnd w:id="45"/>
      <w:r>
        <w:rPr>
          <w:spacing w:val="-2"/>
        </w:rPr>
        <w:t>Reporting</w:t>
      </w:r>
    </w:p>
    <w:p w14:paraId="6385BE5C" w14:textId="77777777" w:rsidR="00650C2C" w:rsidRDefault="0043548A">
      <w:pPr>
        <w:pStyle w:val="BodyText"/>
        <w:spacing w:before="240"/>
        <w:ind w:left="874" w:right="588"/>
      </w:pPr>
      <w:r>
        <w:t>The</w:t>
      </w:r>
      <w:r>
        <w:rPr>
          <w:spacing w:val="-10"/>
        </w:rPr>
        <w:t xml:space="preserve"> </w:t>
      </w:r>
      <w:r>
        <w:t>panel</w:t>
      </w:r>
      <w:r>
        <w:rPr>
          <w:spacing w:val="-10"/>
        </w:rPr>
        <w:t xml:space="preserve"> </w:t>
      </w:r>
      <w:r>
        <w:t>will</w:t>
      </w:r>
      <w:r>
        <w:rPr>
          <w:spacing w:val="-10"/>
        </w:rPr>
        <w:t xml:space="preserve"> </w:t>
      </w:r>
      <w:r>
        <w:t>receive</w:t>
      </w:r>
      <w:r>
        <w:rPr>
          <w:spacing w:val="-10"/>
        </w:rPr>
        <w:t xml:space="preserve"> </w:t>
      </w:r>
      <w:r>
        <w:t>report’s</w:t>
      </w:r>
      <w:r>
        <w:rPr>
          <w:spacing w:val="-10"/>
        </w:rPr>
        <w:t xml:space="preserve"> </w:t>
      </w:r>
      <w:r>
        <w:t>periodically</w:t>
      </w:r>
      <w:r>
        <w:rPr>
          <w:spacing w:val="-10"/>
        </w:rPr>
        <w:t xml:space="preserve"> </w:t>
      </w:r>
      <w:r>
        <w:t>via</w:t>
      </w:r>
      <w:r>
        <w:rPr>
          <w:spacing w:val="-10"/>
        </w:rPr>
        <w:t xml:space="preserve"> </w:t>
      </w:r>
      <w:r>
        <w:t>the</w:t>
      </w:r>
      <w:r>
        <w:rPr>
          <w:spacing w:val="-10"/>
        </w:rPr>
        <w:t xml:space="preserve"> </w:t>
      </w:r>
      <w:r>
        <w:t>Liquid</w:t>
      </w:r>
      <w:r>
        <w:rPr>
          <w:spacing w:val="-10"/>
        </w:rPr>
        <w:t xml:space="preserve"> </w:t>
      </w:r>
      <w:r>
        <w:t>Logic</w:t>
      </w:r>
      <w:r>
        <w:rPr>
          <w:spacing w:val="-10"/>
        </w:rPr>
        <w:t xml:space="preserve"> </w:t>
      </w:r>
      <w:r>
        <w:t>system on the numbers of nominations and subsequent allocations, the number of available voids and progress of the development of the schemes to relevant bodies.</w:t>
      </w:r>
    </w:p>
    <w:p w14:paraId="1CE4B421" w14:textId="77777777" w:rsidR="00650C2C" w:rsidRDefault="0043548A">
      <w:pPr>
        <w:pStyle w:val="Heading2"/>
        <w:ind w:left="863" w:firstLine="0"/>
      </w:pPr>
      <w:bookmarkStart w:id="46" w:name="Monitor:_-"/>
      <w:bookmarkEnd w:id="46"/>
      <w:r>
        <w:t>Monitor:</w:t>
      </w:r>
      <w:r>
        <w:rPr>
          <w:spacing w:val="-1"/>
        </w:rPr>
        <w:t xml:space="preserve"> </w:t>
      </w:r>
      <w:r>
        <w:rPr>
          <w:spacing w:val="-10"/>
        </w:rPr>
        <w:t>-</w:t>
      </w:r>
    </w:p>
    <w:p w14:paraId="0CDF0E43" w14:textId="77777777" w:rsidR="00650C2C" w:rsidRDefault="0043548A">
      <w:pPr>
        <w:pStyle w:val="ListParagraph"/>
        <w:numPr>
          <w:ilvl w:val="0"/>
          <w:numId w:val="1"/>
        </w:numPr>
        <w:tabs>
          <w:tab w:val="left" w:pos="1571"/>
        </w:tabs>
        <w:ind w:left="1571" w:right="585"/>
        <w:rPr>
          <w:sz w:val="28"/>
        </w:rPr>
      </w:pPr>
      <w:r>
        <w:rPr>
          <w:sz w:val="28"/>
        </w:rPr>
        <w:t>Number</w:t>
      </w:r>
      <w:r>
        <w:rPr>
          <w:spacing w:val="-4"/>
          <w:sz w:val="28"/>
        </w:rPr>
        <w:t xml:space="preserve"> </w:t>
      </w:r>
      <w:r>
        <w:rPr>
          <w:sz w:val="28"/>
        </w:rPr>
        <w:t>of</w:t>
      </w:r>
      <w:r>
        <w:rPr>
          <w:spacing w:val="-4"/>
          <w:sz w:val="28"/>
        </w:rPr>
        <w:t xml:space="preserve"> </w:t>
      </w:r>
      <w:r>
        <w:rPr>
          <w:sz w:val="28"/>
        </w:rPr>
        <w:t>residents</w:t>
      </w:r>
      <w:r>
        <w:rPr>
          <w:spacing w:val="-4"/>
          <w:sz w:val="28"/>
        </w:rPr>
        <w:t xml:space="preserve"> </w:t>
      </w:r>
      <w:r>
        <w:rPr>
          <w:sz w:val="28"/>
        </w:rPr>
        <w:t>who</w:t>
      </w:r>
      <w:r>
        <w:rPr>
          <w:spacing w:val="-4"/>
          <w:sz w:val="28"/>
        </w:rPr>
        <w:t xml:space="preserve"> </w:t>
      </w:r>
      <w:r>
        <w:rPr>
          <w:sz w:val="28"/>
        </w:rPr>
        <w:t>otherwise</w:t>
      </w:r>
      <w:r>
        <w:rPr>
          <w:spacing w:val="-4"/>
          <w:sz w:val="28"/>
        </w:rPr>
        <w:t xml:space="preserve"> </w:t>
      </w:r>
      <w:r>
        <w:rPr>
          <w:sz w:val="28"/>
        </w:rPr>
        <w:t>would</w:t>
      </w:r>
      <w:r>
        <w:rPr>
          <w:spacing w:val="-4"/>
          <w:sz w:val="28"/>
        </w:rPr>
        <w:t xml:space="preserve"> </w:t>
      </w:r>
      <w:r>
        <w:rPr>
          <w:sz w:val="28"/>
        </w:rPr>
        <w:t>have</w:t>
      </w:r>
      <w:r>
        <w:rPr>
          <w:spacing w:val="-4"/>
          <w:sz w:val="28"/>
        </w:rPr>
        <w:t xml:space="preserve"> </w:t>
      </w:r>
      <w:r>
        <w:rPr>
          <w:sz w:val="28"/>
        </w:rPr>
        <w:t>been</w:t>
      </w:r>
      <w:r>
        <w:rPr>
          <w:spacing w:val="-4"/>
          <w:sz w:val="28"/>
        </w:rPr>
        <w:t xml:space="preserve"> </w:t>
      </w:r>
      <w:r>
        <w:rPr>
          <w:sz w:val="28"/>
        </w:rPr>
        <w:t>placed</w:t>
      </w:r>
      <w:r>
        <w:rPr>
          <w:spacing w:val="-4"/>
          <w:sz w:val="28"/>
        </w:rPr>
        <w:t xml:space="preserve"> </w:t>
      </w:r>
      <w:r>
        <w:rPr>
          <w:sz w:val="28"/>
        </w:rPr>
        <w:t>in institutionalised services such as residential and or nursing care.</w:t>
      </w:r>
    </w:p>
    <w:p w14:paraId="6432E3A0" w14:textId="77777777" w:rsidR="00650C2C" w:rsidRDefault="0043548A">
      <w:pPr>
        <w:pStyle w:val="ListParagraph"/>
        <w:numPr>
          <w:ilvl w:val="0"/>
          <w:numId w:val="1"/>
        </w:numPr>
        <w:tabs>
          <w:tab w:val="left" w:pos="1571"/>
        </w:tabs>
        <w:ind w:left="1571"/>
        <w:rPr>
          <w:sz w:val="28"/>
        </w:rPr>
      </w:pPr>
      <w:r>
        <w:rPr>
          <w:sz w:val="28"/>
        </w:rPr>
        <w:t>Supported</w:t>
      </w:r>
      <w:r>
        <w:rPr>
          <w:spacing w:val="-8"/>
          <w:sz w:val="28"/>
        </w:rPr>
        <w:t xml:space="preserve"> </w:t>
      </w:r>
      <w:r>
        <w:rPr>
          <w:spacing w:val="-2"/>
          <w:sz w:val="28"/>
        </w:rPr>
        <w:t>living.</w:t>
      </w:r>
    </w:p>
    <w:p w14:paraId="0F534F50" w14:textId="77777777" w:rsidR="00650C2C" w:rsidRDefault="0043548A">
      <w:pPr>
        <w:pStyle w:val="ListParagraph"/>
        <w:numPr>
          <w:ilvl w:val="0"/>
          <w:numId w:val="1"/>
        </w:numPr>
        <w:tabs>
          <w:tab w:val="left" w:pos="1571"/>
        </w:tabs>
        <w:ind w:left="1571"/>
        <w:rPr>
          <w:sz w:val="28"/>
        </w:rPr>
      </w:pPr>
      <w:r>
        <w:rPr>
          <w:sz w:val="28"/>
        </w:rPr>
        <w:t>Reductions</w:t>
      </w:r>
      <w:r>
        <w:rPr>
          <w:spacing w:val="-1"/>
          <w:sz w:val="28"/>
        </w:rPr>
        <w:t xml:space="preserve"> </w:t>
      </w:r>
      <w:r>
        <w:rPr>
          <w:sz w:val="28"/>
        </w:rPr>
        <w:t>in</w:t>
      </w:r>
      <w:r>
        <w:rPr>
          <w:spacing w:val="-2"/>
          <w:sz w:val="28"/>
        </w:rPr>
        <w:t xml:space="preserve"> </w:t>
      </w:r>
      <w:r>
        <w:rPr>
          <w:sz w:val="28"/>
        </w:rPr>
        <w:t>care</w:t>
      </w:r>
      <w:r>
        <w:rPr>
          <w:spacing w:val="-1"/>
          <w:sz w:val="28"/>
        </w:rPr>
        <w:t xml:space="preserve"> </w:t>
      </w:r>
      <w:r>
        <w:rPr>
          <w:spacing w:val="-2"/>
          <w:sz w:val="28"/>
        </w:rPr>
        <w:t>needs.</w:t>
      </w:r>
    </w:p>
    <w:p w14:paraId="0A166FE8" w14:textId="77777777" w:rsidR="00650C2C" w:rsidRDefault="0043548A">
      <w:pPr>
        <w:pStyle w:val="ListParagraph"/>
        <w:numPr>
          <w:ilvl w:val="0"/>
          <w:numId w:val="1"/>
        </w:numPr>
        <w:tabs>
          <w:tab w:val="left" w:pos="1571"/>
        </w:tabs>
        <w:ind w:left="1571"/>
        <w:rPr>
          <w:sz w:val="28"/>
        </w:rPr>
      </w:pPr>
      <w:r>
        <w:rPr>
          <w:sz w:val="28"/>
        </w:rPr>
        <w:t>Demand</w:t>
      </w:r>
      <w:r>
        <w:rPr>
          <w:spacing w:val="-3"/>
          <w:sz w:val="28"/>
        </w:rPr>
        <w:t xml:space="preserve"> </w:t>
      </w:r>
      <w:r>
        <w:rPr>
          <w:sz w:val="28"/>
        </w:rPr>
        <w:t>for</w:t>
      </w:r>
      <w:r>
        <w:rPr>
          <w:spacing w:val="-3"/>
          <w:sz w:val="28"/>
        </w:rPr>
        <w:t xml:space="preserve"> </w:t>
      </w:r>
      <w:r>
        <w:rPr>
          <w:sz w:val="28"/>
        </w:rPr>
        <w:t>extra</w:t>
      </w:r>
      <w:r>
        <w:rPr>
          <w:spacing w:val="-2"/>
          <w:sz w:val="28"/>
        </w:rPr>
        <w:t xml:space="preserve"> </w:t>
      </w:r>
      <w:r>
        <w:rPr>
          <w:sz w:val="28"/>
        </w:rPr>
        <w:t>care</w:t>
      </w:r>
      <w:r>
        <w:rPr>
          <w:spacing w:val="-3"/>
          <w:sz w:val="28"/>
        </w:rPr>
        <w:t xml:space="preserve"> </w:t>
      </w:r>
      <w:r>
        <w:rPr>
          <w:spacing w:val="-2"/>
          <w:sz w:val="28"/>
        </w:rPr>
        <w:t>housing.</w:t>
      </w:r>
    </w:p>
    <w:p w14:paraId="19CFC178" w14:textId="77777777" w:rsidR="00650C2C" w:rsidRDefault="0043548A">
      <w:pPr>
        <w:pStyle w:val="ListParagraph"/>
        <w:numPr>
          <w:ilvl w:val="0"/>
          <w:numId w:val="1"/>
        </w:numPr>
        <w:tabs>
          <w:tab w:val="left" w:pos="1571"/>
        </w:tabs>
        <w:ind w:left="1571"/>
        <w:rPr>
          <w:sz w:val="28"/>
        </w:rPr>
      </w:pPr>
      <w:r>
        <w:rPr>
          <w:sz w:val="28"/>
        </w:rPr>
        <w:t>Nominations</w:t>
      </w:r>
      <w:r>
        <w:rPr>
          <w:spacing w:val="-2"/>
          <w:sz w:val="28"/>
        </w:rPr>
        <w:t xml:space="preserve"> refused.</w:t>
      </w:r>
    </w:p>
    <w:p w14:paraId="523DD62F" w14:textId="77777777" w:rsidR="00650C2C" w:rsidRDefault="0043548A">
      <w:pPr>
        <w:pStyle w:val="ListParagraph"/>
        <w:numPr>
          <w:ilvl w:val="0"/>
          <w:numId w:val="1"/>
        </w:numPr>
        <w:tabs>
          <w:tab w:val="left" w:pos="1571"/>
        </w:tabs>
        <w:ind w:left="1571"/>
        <w:rPr>
          <w:sz w:val="28"/>
        </w:rPr>
      </w:pPr>
      <w:r>
        <w:rPr>
          <w:sz w:val="28"/>
        </w:rPr>
        <w:t>Nominations</w:t>
      </w:r>
      <w:r>
        <w:rPr>
          <w:spacing w:val="-2"/>
          <w:sz w:val="28"/>
        </w:rPr>
        <w:t xml:space="preserve"> accepted.</w:t>
      </w:r>
    </w:p>
    <w:p w14:paraId="294EAEC1" w14:textId="77777777" w:rsidR="00650C2C" w:rsidRDefault="0043548A">
      <w:pPr>
        <w:pStyle w:val="Heading2"/>
        <w:numPr>
          <w:ilvl w:val="0"/>
          <w:numId w:val="2"/>
        </w:numPr>
        <w:tabs>
          <w:tab w:val="left" w:pos="1592"/>
        </w:tabs>
        <w:ind w:left="1592" w:hanging="729"/>
        <w:jc w:val="both"/>
      </w:pPr>
      <w:bookmarkStart w:id="47" w:name="9._New_Extra_Care_Schemes"/>
      <w:bookmarkEnd w:id="47"/>
      <w:r>
        <w:t>New</w:t>
      </w:r>
      <w:r>
        <w:rPr>
          <w:spacing w:val="-3"/>
        </w:rPr>
        <w:t xml:space="preserve"> </w:t>
      </w:r>
      <w:r>
        <w:t>Extra</w:t>
      </w:r>
      <w:r>
        <w:rPr>
          <w:spacing w:val="-2"/>
        </w:rPr>
        <w:t xml:space="preserve"> </w:t>
      </w:r>
      <w:r>
        <w:t>Care</w:t>
      </w:r>
      <w:r>
        <w:rPr>
          <w:spacing w:val="-1"/>
        </w:rPr>
        <w:t xml:space="preserve"> </w:t>
      </w:r>
      <w:r>
        <w:rPr>
          <w:spacing w:val="-2"/>
        </w:rPr>
        <w:t>Schemes</w:t>
      </w:r>
    </w:p>
    <w:p w14:paraId="4A92E83F" w14:textId="77777777" w:rsidR="00650C2C" w:rsidRDefault="0043548A">
      <w:pPr>
        <w:pStyle w:val="BodyText"/>
        <w:ind w:right="586"/>
      </w:pPr>
      <w:r>
        <w:t>For</w:t>
      </w:r>
      <w:r>
        <w:rPr>
          <w:spacing w:val="-3"/>
        </w:rPr>
        <w:t xml:space="preserve"> </w:t>
      </w:r>
      <w:r>
        <w:t>new</w:t>
      </w:r>
      <w:r>
        <w:rPr>
          <w:spacing w:val="-3"/>
        </w:rPr>
        <w:t xml:space="preserve"> </w:t>
      </w:r>
      <w:r>
        <w:t>Extra</w:t>
      </w:r>
      <w:r>
        <w:rPr>
          <w:spacing w:val="-3"/>
        </w:rPr>
        <w:t xml:space="preserve"> </w:t>
      </w:r>
      <w:r>
        <w:t>Care</w:t>
      </w:r>
      <w:r>
        <w:rPr>
          <w:spacing w:val="-3"/>
        </w:rPr>
        <w:t xml:space="preserve"> </w:t>
      </w:r>
      <w:r>
        <w:t>Schemes,</w:t>
      </w:r>
      <w:r>
        <w:rPr>
          <w:spacing w:val="-3"/>
        </w:rPr>
        <w:t xml:space="preserve"> </w:t>
      </w:r>
      <w:r>
        <w:t>separate</w:t>
      </w:r>
      <w:r>
        <w:rPr>
          <w:spacing w:val="-3"/>
        </w:rPr>
        <w:t xml:space="preserve"> </w:t>
      </w:r>
      <w:r>
        <w:t>Extra</w:t>
      </w:r>
      <w:r>
        <w:rPr>
          <w:spacing w:val="-3"/>
        </w:rPr>
        <w:t xml:space="preserve"> </w:t>
      </w:r>
      <w:r>
        <w:t>Care</w:t>
      </w:r>
      <w:r>
        <w:rPr>
          <w:spacing w:val="-3"/>
        </w:rPr>
        <w:t xml:space="preserve"> </w:t>
      </w:r>
      <w:r>
        <w:t>Panels</w:t>
      </w:r>
      <w:r>
        <w:rPr>
          <w:spacing w:val="-3"/>
        </w:rPr>
        <w:t xml:space="preserve"> </w:t>
      </w:r>
      <w:r>
        <w:t>will</w:t>
      </w:r>
      <w:r>
        <w:rPr>
          <w:spacing w:val="-3"/>
        </w:rPr>
        <w:t xml:space="preserve"> </w:t>
      </w:r>
      <w:r>
        <w:t>be</w:t>
      </w:r>
      <w:r>
        <w:rPr>
          <w:spacing w:val="-3"/>
        </w:rPr>
        <w:t xml:space="preserve"> </w:t>
      </w:r>
      <w:r>
        <w:t>held for</w:t>
      </w:r>
      <w:r>
        <w:rPr>
          <w:spacing w:val="-20"/>
        </w:rPr>
        <w:t xml:space="preserve"> </w:t>
      </w:r>
      <w:r>
        <w:t>all</w:t>
      </w:r>
      <w:r>
        <w:rPr>
          <w:spacing w:val="-19"/>
        </w:rPr>
        <w:t xml:space="preserve"> </w:t>
      </w:r>
      <w:r>
        <w:t>initial</w:t>
      </w:r>
      <w:r>
        <w:rPr>
          <w:spacing w:val="-20"/>
        </w:rPr>
        <w:t xml:space="preserve"> </w:t>
      </w:r>
      <w:r>
        <w:t>nominations</w:t>
      </w:r>
      <w:r>
        <w:rPr>
          <w:spacing w:val="-19"/>
        </w:rPr>
        <w:t xml:space="preserve"> </w:t>
      </w:r>
      <w:r>
        <w:t>into</w:t>
      </w:r>
      <w:r>
        <w:rPr>
          <w:spacing w:val="-19"/>
        </w:rPr>
        <w:t xml:space="preserve"> </w:t>
      </w:r>
      <w:r>
        <w:t>the</w:t>
      </w:r>
      <w:r>
        <w:rPr>
          <w:spacing w:val="-20"/>
        </w:rPr>
        <w:t xml:space="preserve"> </w:t>
      </w:r>
      <w:r>
        <w:t>schemes.</w:t>
      </w:r>
      <w:r>
        <w:rPr>
          <w:spacing w:val="-19"/>
        </w:rPr>
        <w:t xml:space="preserve"> </w:t>
      </w:r>
      <w:r>
        <w:t>These</w:t>
      </w:r>
      <w:r>
        <w:rPr>
          <w:spacing w:val="-20"/>
        </w:rPr>
        <w:t xml:space="preserve"> </w:t>
      </w:r>
      <w:r>
        <w:t>panels</w:t>
      </w:r>
      <w:r>
        <w:rPr>
          <w:spacing w:val="-19"/>
        </w:rPr>
        <w:t xml:space="preserve"> </w:t>
      </w:r>
      <w:r>
        <w:t>will</w:t>
      </w:r>
      <w:r>
        <w:rPr>
          <w:spacing w:val="-19"/>
        </w:rPr>
        <w:t xml:space="preserve"> </w:t>
      </w:r>
      <w:r>
        <w:t>be</w:t>
      </w:r>
      <w:r>
        <w:rPr>
          <w:spacing w:val="-20"/>
        </w:rPr>
        <w:t xml:space="preserve"> </w:t>
      </w:r>
      <w:r>
        <w:t xml:space="preserve">subject to the above principles surround the Extra Care Panel and the new schemes will be subject to the overarching Extra Care Allocations </w:t>
      </w:r>
      <w:r>
        <w:rPr>
          <w:spacing w:val="-2"/>
        </w:rPr>
        <w:t>Policy.</w:t>
      </w:r>
    </w:p>
    <w:p w14:paraId="00E49354" w14:textId="77777777" w:rsidR="00650C2C" w:rsidRDefault="00650C2C">
      <w:pPr>
        <w:pStyle w:val="BodyText"/>
        <w:sectPr w:rsidR="00650C2C">
          <w:pgSz w:w="11900" w:h="16840"/>
          <w:pgMar w:top="700" w:right="566" w:bottom="1160" w:left="566" w:header="376" w:footer="971" w:gutter="0"/>
          <w:cols w:space="720"/>
        </w:sectPr>
      </w:pPr>
    </w:p>
    <w:p w14:paraId="5BF4BA35" w14:textId="35AF82CF" w:rsidR="00650C2C" w:rsidRDefault="00650C2C">
      <w:pPr>
        <w:pStyle w:val="BodyText"/>
        <w:spacing w:before="295"/>
        <w:ind w:left="0"/>
        <w:jc w:val="left"/>
        <w:rPr>
          <w:sz w:val="36"/>
        </w:rPr>
      </w:pPr>
    </w:p>
    <w:p w14:paraId="5698620A" w14:textId="77777777" w:rsidR="00650C2C" w:rsidRDefault="0043548A">
      <w:pPr>
        <w:ind w:left="437"/>
        <w:rPr>
          <w:b/>
          <w:sz w:val="36"/>
        </w:rPr>
      </w:pPr>
      <w:bookmarkStart w:id="48" w:name="APPENDIX_2_-_Extra_Care_Allocations_Proc"/>
      <w:bookmarkStart w:id="49" w:name="_bookmark13"/>
      <w:bookmarkEnd w:id="48"/>
      <w:bookmarkEnd w:id="49"/>
      <w:r>
        <w:rPr>
          <w:b/>
          <w:sz w:val="44"/>
        </w:rPr>
        <w:t>APPENDIX</w:t>
      </w:r>
      <w:r>
        <w:rPr>
          <w:b/>
          <w:spacing w:val="-3"/>
          <w:sz w:val="44"/>
        </w:rPr>
        <w:t xml:space="preserve"> </w:t>
      </w:r>
      <w:r>
        <w:rPr>
          <w:b/>
          <w:sz w:val="44"/>
        </w:rPr>
        <w:t>2</w:t>
      </w:r>
      <w:r>
        <w:rPr>
          <w:b/>
          <w:spacing w:val="-25"/>
          <w:sz w:val="44"/>
        </w:rPr>
        <w:t xml:space="preserve"> </w:t>
      </w:r>
      <w:r>
        <w:rPr>
          <w:b/>
          <w:sz w:val="36"/>
        </w:rPr>
        <w:t>-</w:t>
      </w:r>
      <w:r>
        <w:rPr>
          <w:b/>
          <w:spacing w:val="-2"/>
          <w:sz w:val="36"/>
        </w:rPr>
        <w:t xml:space="preserve"> </w:t>
      </w:r>
      <w:r>
        <w:rPr>
          <w:b/>
          <w:sz w:val="36"/>
        </w:rPr>
        <w:t>Extra</w:t>
      </w:r>
      <w:r>
        <w:rPr>
          <w:b/>
          <w:spacing w:val="-2"/>
          <w:sz w:val="36"/>
        </w:rPr>
        <w:t xml:space="preserve"> </w:t>
      </w:r>
      <w:r>
        <w:rPr>
          <w:b/>
          <w:sz w:val="36"/>
        </w:rPr>
        <w:t>Care</w:t>
      </w:r>
      <w:r>
        <w:rPr>
          <w:b/>
          <w:spacing w:val="-2"/>
          <w:sz w:val="36"/>
        </w:rPr>
        <w:t xml:space="preserve"> </w:t>
      </w:r>
      <w:r>
        <w:rPr>
          <w:b/>
          <w:sz w:val="36"/>
        </w:rPr>
        <w:t>Allocations</w:t>
      </w:r>
      <w:r>
        <w:rPr>
          <w:b/>
          <w:spacing w:val="-2"/>
          <w:sz w:val="36"/>
        </w:rPr>
        <w:t xml:space="preserve"> </w:t>
      </w:r>
      <w:r>
        <w:rPr>
          <w:b/>
          <w:sz w:val="36"/>
        </w:rPr>
        <w:t>Process</w:t>
      </w:r>
      <w:r>
        <w:rPr>
          <w:b/>
          <w:spacing w:val="-2"/>
          <w:sz w:val="36"/>
        </w:rPr>
        <w:t xml:space="preserve"> </w:t>
      </w:r>
      <w:r>
        <w:rPr>
          <w:b/>
          <w:spacing w:val="-4"/>
          <w:sz w:val="36"/>
        </w:rPr>
        <w:t>Map.</w:t>
      </w:r>
    </w:p>
    <w:p w14:paraId="2EF5F652" w14:textId="77777777" w:rsidR="00650C2C" w:rsidRDefault="00650C2C">
      <w:pPr>
        <w:pStyle w:val="BodyText"/>
        <w:spacing w:before="0"/>
        <w:ind w:left="0"/>
        <w:jc w:val="left"/>
        <w:rPr>
          <w:b/>
          <w:sz w:val="20"/>
        </w:rPr>
      </w:pPr>
    </w:p>
    <w:p w14:paraId="2CF775B7" w14:textId="77777777" w:rsidR="00650C2C" w:rsidRDefault="0043548A">
      <w:pPr>
        <w:pStyle w:val="BodyText"/>
        <w:spacing w:before="86"/>
        <w:ind w:left="0"/>
        <w:jc w:val="left"/>
        <w:rPr>
          <w:b/>
          <w:sz w:val="20"/>
        </w:rPr>
      </w:pPr>
      <w:r>
        <w:rPr>
          <w:b/>
          <w:noProof/>
          <w:sz w:val="20"/>
        </w:rPr>
        <w:drawing>
          <wp:anchor distT="0" distB="0" distL="0" distR="0" simplePos="0" relativeHeight="487596032" behindDoc="1" locked="0" layoutInCell="1" allowOverlap="1" wp14:anchorId="29F04684" wp14:editId="41D91FA8">
            <wp:simplePos x="0" y="0"/>
            <wp:positionH relativeFrom="page">
              <wp:posOffset>457200</wp:posOffset>
            </wp:positionH>
            <wp:positionV relativeFrom="paragraph">
              <wp:posOffset>847594</wp:posOffset>
            </wp:positionV>
            <wp:extent cx="6650825" cy="7671339"/>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6650825" cy="7671339"/>
                    </a:xfrm>
                    <a:prstGeom prst="rect">
                      <a:avLst/>
                    </a:prstGeom>
                  </pic:spPr>
                </pic:pic>
              </a:graphicData>
            </a:graphic>
          </wp:anchor>
        </w:drawing>
      </w:r>
    </w:p>
    <w:sectPr w:rsidR="00650C2C">
      <w:pgSz w:w="11900" w:h="16840"/>
      <w:pgMar w:top="700" w:right="566" w:bottom="1160" w:left="566" w:header="376"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DEC4" w14:textId="77777777" w:rsidR="004C7D16" w:rsidRDefault="004C7D16">
      <w:r>
        <w:separator/>
      </w:r>
    </w:p>
  </w:endnote>
  <w:endnote w:type="continuationSeparator" w:id="0">
    <w:p w14:paraId="722F5139" w14:textId="77777777" w:rsidR="004C7D16" w:rsidRDefault="004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F14F" w14:textId="77777777" w:rsidR="00650C2C" w:rsidRDefault="0043548A">
    <w:pPr>
      <w:pStyle w:val="BodyText"/>
      <w:spacing w:before="0" w:line="14" w:lineRule="auto"/>
      <w:ind w:left="0"/>
      <w:jc w:val="left"/>
      <w:rPr>
        <w:sz w:val="20"/>
      </w:rPr>
    </w:pPr>
    <w:r>
      <w:rPr>
        <w:noProof/>
        <w:sz w:val="20"/>
      </w:rPr>
      <w:drawing>
        <wp:anchor distT="0" distB="0" distL="0" distR="0" simplePos="0" relativeHeight="487377920" behindDoc="1" locked="0" layoutInCell="1" allowOverlap="1" wp14:anchorId="1046DD0F" wp14:editId="099B303D">
          <wp:simplePos x="0" y="0"/>
          <wp:positionH relativeFrom="page">
            <wp:posOffset>5128866</wp:posOffset>
          </wp:positionH>
          <wp:positionV relativeFrom="page">
            <wp:posOffset>10258843</wp:posOffset>
          </wp:positionV>
          <wp:extent cx="1926912" cy="33298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926912" cy="332986"/>
                  </a:xfrm>
                  <a:prstGeom prst="rect">
                    <a:avLst/>
                  </a:prstGeom>
                </pic:spPr>
              </pic:pic>
            </a:graphicData>
          </a:graphic>
        </wp:anchor>
      </w:drawing>
    </w:r>
    <w:r>
      <w:rPr>
        <w:noProof/>
        <w:sz w:val="20"/>
      </w:rPr>
      <mc:AlternateContent>
        <mc:Choice Requires="wps">
          <w:drawing>
            <wp:anchor distT="0" distB="0" distL="0" distR="0" simplePos="0" relativeHeight="487378432" behindDoc="1" locked="0" layoutInCell="1" allowOverlap="1" wp14:anchorId="219658F2" wp14:editId="1FDF0C04">
              <wp:simplePos x="0" y="0"/>
              <wp:positionH relativeFrom="page">
                <wp:posOffset>875664</wp:posOffset>
              </wp:positionH>
              <wp:positionV relativeFrom="page">
                <wp:posOffset>9936924</wp:posOffset>
              </wp:positionV>
              <wp:extent cx="248285" cy="2438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243840"/>
                      </a:xfrm>
                      <a:prstGeom prst="rect">
                        <a:avLst/>
                      </a:prstGeom>
                    </wps:spPr>
                    <wps:txbx>
                      <w:txbxContent>
                        <w:p w14:paraId="0BD9B603" w14:textId="77777777" w:rsidR="00650C2C" w:rsidRDefault="0043548A">
                          <w:pPr>
                            <w:pStyle w:val="BodyText"/>
                            <w:spacing w:before="2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19658F2" id="_x0000_t202" coordsize="21600,21600" o:spt="202" path="m,l,21600r21600,l21600,xe">
              <v:stroke joinstyle="miter"/>
              <v:path gradientshapeok="t" o:connecttype="rect"/>
            </v:shapetype>
            <v:shape id="Textbox 5" o:spid="_x0000_s1027" type="#_x0000_t202" style="position:absolute;margin-left:68.95pt;margin-top:782.45pt;width:19.55pt;height:19.2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" filled="f" stroked="f">
              <v:textbox inset="0,0,0,0">
                <w:txbxContent>
                  <w:p w14:paraId="0BD9B603" w14:textId="77777777" w:rsidR="00650C2C" w:rsidRDefault="0043548A">
                    <w:pPr>
                      <w:pStyle w:val="BodyText"/>
                      <w:spacing w:before="20"/>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AF3B" w14:textId="77777777" w:rsidR="004C7D16" w:rsidRDefault="004C7D16">
      <w:r>
        <w:separator/>
      </w:r>
    </w:p>
  </w:footnote>
  <w:footnote w:type="continuationSeparator" w:id="0">
    <w:p w14:paraId="37D0E212" w14:textId="77777777" w:rsidR="004C7D16" w:rsidRDefault="004C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172" w14:textId="77777777" w:rsidR="00650C2C" w:rsidRDefault="0043548A">
    <w:pPr>
      <w:pStyle w:val="BodyText"/>
      <w:spacing w:before="0" w:line="14" w:lineRule="auto"/>
      <w:ind w:left="0"/>
      <w:jc w:val="left"/>
      <w:rPr>
        <w:sz w:val="20"/>
      </w:rPr>
    </w:pPr>
    <w:r>
      <w:rPr>
        <w:noProof/>
        <w:sz w:val="20"/>
      </w:rPr>
      <mc:AlternateContent>
        <mc:Choice Requires="wps">
          <w:drawing>
            <wp:anchor distT="0" distB="0" distL="0" distR="0" simplePos="0" relativeHeight="487377408" behindDoc="1" locked="0" layoutInCell="1" allowOverlap="1" wp14:anchorId="503AC047" wp14:editId="78EF52C2">
              <wp:simplePos x="0" y="0"/>
              <wp:positionH relativeFrom="page">
                <wp:posOffset>901064</wp:posOffset>
              </wp:positionH>
              <wp:positionV relativeFrom="page">
                <wp:posOffset>226059</wp:posOffset>
              </wp:positionV>
              <wp:extent cx="3368675" cy="2438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8675" cy="243840"/>
                      </a:xfrm>
                      <a:prstGeom prst="rect">
                        <a:avLst/>
                      </a:prstGeom>
                    </wps:spPr>
                    <wps:txbx>
                      <w:txbxContent>
                        <w:p w14:paraId="4ADCAF99" w14:textId="77777777" w:rsidR="00650C2C" w:rsidRDefault="0043548A">
                          <w:pPr>
                            <w:pStyle w:val="BodyText"/>
                            <w:spacing w:before="20"/>
                            <w:ind w:left="20"/>
                            <w:jc w:val="left"/>
                          </w:pPr>
                          <w:r>
                            <w:t>Extra</w:t>
                          </w:r>
                          <w:r>
                            <w:rPr>
                              <w:spacing w:val="-8"/>
                            </w:rPr>
                            <w:t xml:space="preserve"> </w:t>
                          </w:r>
                          <w:r>
                            <w:t>Care</w:t>
                          </w:r>
                          <w:r>
                            <w:rPr>
                              <w:spacing w:val="-7"/>
                            </w:rPr>
                            <w:t xml:space="preserve"> </w:t>
                          </w:r>
                          <w:r>
                            <w:t>Allocations</w:t>
                          </w:r>
                          <w:r>
                            <w:rPr>
                              <w:spacing w:val="-7"/>
                            </w:rPr>
                            <w:t xml:space="preserve"> </w:t>
                          </w:r>
                          <w:r>
                            <w:t>Policy</w:t>
                          </w:r>
                          <w:r>
                            <w:rPr>
                              <w:spacing w:val="-5"/>
                            </w:rPr>
                            <w:t xml:space="preserve"> </w:t>
                          </w:r>
                          <w:r>
                            <w:t>2024-</w:t>
                          </w:r>
                          <w:r>
                            <w:rPr>
                              <w:spacing w:val="-4"/>
                            </w:rPr>
                            <w:t>2029</w:t>
                          </w:r>
                        </w:p>
                      </w:txbxContent>
                    </wps:txbx>
                    <wps:bodyPr wrap="square" lIns="0" tIns="0" rIns="0" bIns="0" rtlCol="0">
                      <a:noAutofit/>
                    </wps:bodyPr>
                  </wps:wsp>
                </a:graphicData>
              </a:graphic>
            </wp:anchor>
          </w:drawing>
        </mc:Choice>
        <mc:Fallback>
          <w:pict>
            <v:shapetype w14:anchorId="503AC047" id="_x0000_t202" coordsize="21600,21600" o:spt="202" path="m,l,21600r21600,l21600,xe">
              <v:stroke joinstyle="miter"/>
              <v:path gradientshapeok="t" o:connecttype="rect"/>
            </v:shapetype>
            <v:shape id="Textbox 3" o:spid="_x0000_s1026" type="#_x0000_t202" style="position:absolute;margin-left:70.95pt;margin-top:17.8pt;width:265.25pt;height:19.2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" filled="f" stroked="f">
              <v:textbox inset="0,0,0,0">
                <w:txbxContent>
                  <w:p w14:paraId="4ADCAF99" w14:textId="77777777" w:rsidR="00650C2C" w:rsidRDefault="0043548A">
                    <w:pPr>
                      <w:pStyle w:val="BodyText"/>
                      <w:spacing w:before="20"/>
                      <w:ind w:left="20"/>
                      <w:jc w:val="left"/>
                    </w:pPr>
                    <w:r>
                      <w:t>Extra</w:t>
                    </w:r>
                    <w:r>
                      <w:rPr>
                        <w:spacing w:val="-8"/>
                      </w:rPr>
                      <w:t xml:space="preserve"> </w:t>
                    </w:r>
                    <w:r>
                      <w:t>Care</w:t>
                    </w:r>
                    <w:r>
                      <w:rPr>
                        <w:spacing w:val="-7"/>
                      </w:rPr>
                      <w:t xml:space="preserve"> </w:t>
                    </w:r>
                    <w:r>
                      <w:t>Allocations</w:t>
                    </w:r>
                    <w:r>
                      <w:rPr>
                        <w:spacing w:val="-7"/>
                      </w:rPr>
                      <w:t xml:space="preserve"> </w:t>
                    </w:r>
                    <w:r>
                      <w:t>Policy</w:t>
                    </w:r>
                    <w:r>
                      <w:rPr>
                        <w:spacing w:val="-5"/>
                      </w:rPr>
                      <w:t xml:space="preserve"> </w:t>
                    </w:r>
                    <w:r>
                      <w:t>2024-</w:t>
                    </w:r>
                    <w:r>
                      <w:rPr>
                        <w:spacing w:val="-4"/>
                      </w:rPr>
                      <w:t>2029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710"/>
    <w:multiLevelType w:val="hybridMultilevel"/>
    <w:tmpl w:val="2ABE25E8"/>
    <w:lvl w:ilvl="0" w:tplc="7CDCA510">
      <w:start w:val="1"/>
      <w:numFmt w:val="decimal"/>
      <w:lvlText w:val="%1."/>
      <w:lvlJc w:val="left"/>
      <w:pPr>
        <w:ind w:left="714" w:hanging="561"/>
        <w:jc w:val="left"/>
      </w:pPr>
      <w:rPr>
        <w:rFonts w:ascii="Century Gothic" w:eastAsia="Century Gothic" w:hAnsi="Century Gothic" w:cs="Century Gothic" w:hint="default"/>
        <w:b/>
        <w:bCs/>
        <w:i w:val="0"/>
        <w:iCs w:val="0"/>
        <w:spacing w:val="0"/>
        <w:w w:val="100"/>
        <w:sz w:val="28"/>
        <w:szCs w:val="28"/>
        <w:lang w:val="en-US" w:eastAsia="en-US" w:bidi="ar-SA"/>
      </w:rPr>
    </w:lvl>
    <w:lvl w:ilvl="1" w:tplc="C8A0310C">
      <w:numFmt w:val="bullet"/>
      <w:lvlText w:val="•"/>
      <w:lvlJc w:val="left"/>
      <w:pPr>
        <w:ind w:left="1724" w:hanging="561"/>
      </w:pPr>
      <w:rPr>
        <w:rFonts w:hint="default"/>
        <w:lang w:val="en-US" w:eastAsia="en-US" w:bidi="ar-SA"/>
      </w:rPr>
    </w:lvl>
    <w:lvl w:ilvl="2" w:tplc="DF622ED0">
      <w:numFmt w:val="bullet"/>
      <w:lvlText w:val="•"/>
      <w:lvlJc w:val="left"/>
      <w:pPr>
        <w:ind w:left="2729" w:hanging="561"/>
      </w:pPr>
      <w:rPr>
        <w:rFonts w:hint="default"/>
        <w:lang w:val="en-US" w:eastAsia="en-US" w:bidi="ar-SA"/>
      </w:rPr>
    </w:lvl>
    <w:lvl w:ilvl="3" w:tplc="4454BC2C">
      <w:numFmt w:val="bullet"/>
      <w:lvlText w:val="•"/>
      <w:lvlJc w:val="left"/>
      <w:pPr>
        <w:ind w:left="3734" w:hanging="561"/>
      </w:pPr>
      <w:rPr>
        <w:rFonts w:hint="default"/>
        <w:lang w:val="en-US" w:eastAsia="en-US" w:bidi="ar-SA"/>
      </w:rPr>
    </w:lvl>
    <w:lvl w:ilvl="4" w:tplc="8DC2D7C2">
      <w:numFmt w:val="bullet"/>
      <w:lvlText w:val="•"/>
      <w:lvlJc w:val="left"/>
      <w:pPr>
        <w:ind w:left="4739" w:hanging="561"/>
      </w:pPr>
      <w:rPr>
        <w:rFonts w:hint="default"/>
        <w:lang w:val="en-US" w:eastAsia="en-US" w:bidi="ar-SA"/>
      </w:rPr>
    </w:lvl>
    <w:lvl w:ilvl="5" w:tplc="B7001D08">
      <w:numFmt w:val="bullet"/>
      <w:lvlText w:val="•"/>
      <w:lvlJc w:val="left"/>
      <w:pPr>
        <w:ind w:left="5744" w:hanging="561"/>
      </w:pPr>
      <w:rPr>
        <w:rFonts w:hint="default"/>
        <w:lang w:val="en-US" w:eastAsia="en-US" w:bidi="ar-SA"/>
      </w:rPr>
    </w:lvl>
    <w:lvl w:ilvl="6" w:tplc="05BE96A6">
      <w:numFmt w:val="bullet"/>
      <w:lvlText w:val="•"/>
      <w:lvlJc w:val="left"/>
      <w:pPr>
        <w:ind w:left="6748" w:hanging="561"/>
      </w:pPr>
      <w:rPr>
        <w:rFonts w:hint="default"/>
        <w:lang w:val="en-US" w:eastAsia="en-US" w:bidi="ar-SA"/>
      </w:rPr>
    </w:lvl>
    <w:lvl w:ilvl="7" w:tplc="C3BC8664">
      <w:numFmt w:val="bullet"/>
      <w:lvlText w:val="•"/>
      <w:lvlJc w:val="left"/>
      <w:pPr>
        <w:ind w:left="7753" w:hanging="561"/>
      </w:pPr>
      <w:rPr>
        <w:rFonts w:hint="default"/>
        <w:lang w:val="en-US" w:eastAsia="en-US" w:bidi="ar-SA"/>
      </w:rPr>
    </w:lvl>
    <w:lvl w:ilvl="8" w:tplc="2E609F90">
      <w:numFmt w:val="bullet"/>
      <w:lvlText w:val="•"/>
      <w:lvlJc w:val="left"/>
      <w:pPr>
        <w:ind w:left="8758" w:hanging="561"/>
      </w:pPr>
      <w:rPr>
        <w:rFonts w:hint="default"/>
        <w:lang w:val="en-US" w:eastAsia="en-US" w:bidi="ar-SA"/>
      </w:rPr>
    </w:lvl>
  </w:abstractNum>
  <w:abstractNum w:abstractNumId="1" w15:restartNumberingAfterBreak="0">
    <w:nsid w:val="29F852B7"/>
    <w:multiLevelType w:val="hybridMultilevel"/>
    <w:tmpl w:val="FF06275E"/>
    <w:lvl w:ilvl="0" w:tplc="87040680">
      <w:numFmt w:val="bullet"/>
      <w:lvlText w:val=""/>
      <w:lvlJc w:val="left"/>
      <w:pPr>
        <w:ind w:left="1593" w:hanging="360"/>
      </w:pPr>
      <w:rPr>
        <w:rFonts w:ascii="Symbol" w:eastAsia="Symbol" w:hAnsi="Symbol" w:cs="Symbol" w:hint="default"/>
        <w:b w:val="0"/>
        <w:bCs w:val="0"/>
        <w:i w:val="0"/>
        <w:iCs w:val="0"/>
        <w:spacing w:val="0"/>
        <w:w w:val="100"/>
        <w:sz w:val="28"/>
        <w:szCs w:val="28"/>
        <w:lang w:val="en-US" w:eastAsia="en-US" w:bidi="ar-SA"/>
      </w:rPr>
    </w:lvl>
    <w:lvl w:ilvl="1" w:tplc="D12C2328">
      <w:numFmt w:val="bullet"/>
      <w:lvlText w:val="•"/>
      <w:lvlJc w:val="left"/>
      <w:pPr>
        <w:ind w:left="2516" w:hanging="360"/>
      </w:pPr>
      <w:rPr>
        <w:rFonts w:hint="default"/>
        <w:lang w:val="en-US" w:eastAsia="en-US" w:bidi="ar-SA"/>
      </w:rPr>
    </w:lvl>
    <w:lvl w:ilvl="2" w:tplc="271A93BE">
      <w:numFmt w:val="bullet"/>
      <w:lvlText w:val="•"/>
      <w:lvlJc w:val="left"/>
      <w:pPr>
        <w:ind w:left="3433" w:hanging="360"/>
      </w:pPr>
      <w:rPr>
        <w:rFonts w:hint="default"/>
        <w:lang w:val="en-US" w:eastAsia="en-US" w:bidi="ar-SA"/>
      </w:rPr>
    </w:lvl>
    <w:lvl w:ilvl="3" w:tplc="60EA69E6">
      <w:numFmt w:val="bullet"/>
      <w:lvlText w:val="•"/>
      <w:lvlJc w:val="left"/>
      <w:pPr>
        <w:ind w:left="4350" w:hanging="360"/>
      </w:pPr>
      <w:rPr>
        <w:rFonts w:hint="default"/>
        <w:lang w:val="en-US" w:eastAsia="en-US" w:bidi="ar-SA"/>
      </w:rPr>
    </w:lvl>
    <w:lvl w:ilvl="4" w:tplc="3504662E">
      <w:numFmt w:val="bullet"/>
      <w:lvlText w:val="•"/>
      <w:lvlJc w:val="left"/>
      <w:pPr>
        <w:ind w:left="5267" w:hanging="360"/>
      </w:pPr>
      <w:rPr>
        <w:rFonts w:hint="default"/>
        <w:lang w:val="en-US" w:eastAsia="en-US" w:bidi="ar-SA"/>
      </w:rPr>
    </w:lvl>
    <w:lvl w:ilvl="5" w:tplc="8B0CF418">
      <w:numFmt w:val="bullet"/>
      <w:lvlText w:val="•"/>
      <w:lvlJc w:val="left"/>
      <w:pPr>
        <w:ind w:left="6184" w:hanging="360"/>
      </w:pPr>
      <w:rPr>
        <w:rFonts w:hint="default"/>
        <w:lang w:val="en-US" w:eastAsia="en-US" w:bidi="ar-SA"/>
      </w:rPr>
    </w:lvl>
    <w:lvl w:ilvl="6" w:tplc="BF12A16C">
      <w:numFmt w:val="bullet"/>
      <w:lvlText w:val="•"/>
      <w:lvlJc w:val="left"/>
      <w:pPr>
        <w:ind w:left="7100" w:hanging="360"/>
      </w:pPr>
      <w:rPr>
        <w:rFonts w:hint="default"/>
        <w:lang w:val="en-US" w:eastAsia="en-US" w:bidi="ar-SA"/>
      </w:rPr>
    </w:lvl>
    <w:lvl w:ilvl="7" w:tplc="496E5312">
      <w:numFmt w:val="bullet"/>
      <w:lvlText w:val="•"/>
      <w:lvlJc w:val="left"/>
      <w:pPr>
        <w:ind w:left="8017" w:hanging="360"/>
      </w:pPr>
      <w:rPr>
        <w:rFonts w:hint="default"/>
        <w:lang w:val="en-US" w:eastAsia="en-US" w:bidi="ar-SA"/>
      </w:rPr>
    </w:lvl>
    <w:lvl w:ilvl="8" w:tplc="52A85FEC">
      <w:numFmt w:val="bullet"/>
      <w:lvlText w:val="•"/>
      <w:lvlJc w:val="left"/>
      <w:pPr>
        <w:ind w:left="8934" w:hanging="360"/>
      </w:pPr>
      <w:rPr>
        <w:rFonts w:hint="default"/>
        <w:lang w:val="en-US" w:eastAsia="en-US" w:bidi="ar-SA"/>
      </w:rPr>
    </w:lvl>
  </w:abstractNum>
  <w:abstractNum w:abstractNumId="2" w15:restartNumberingAfterBreak="0">
    <w:nsid w:val="2A664673"/>
    <w:multiLevelType w:val="hybridMultilevel"/>
    <w:tmpl w:val="28025C92"/>
    <w:lvl w:ilvl="0" w:tplc="EB4446CC">
      <w:numFmt w:val="bullet"/>
      <w:lvlText w:val=""/>
      <w:lvlJc w:val="left"/>
      <w:pPr>
        <w:ind w:left="1572" w:hanging="567"/>
      </w:pPr>
      <w:rPr>
        <w:rFonts w:ascii="Symbol" w:eastAsia="Symbol" w:hAnsi="Symbol" w:cs="Symbol" w:hint="default"/>
        <w:b w:val="0"/>
        <w:bCs w:val="0"/>
        <w:i w:val="0"/>
        <w:iCs w:val="0"/>
        <w:spacing w:val="0"/>
        <w:w w:val="100"/>
        <w:sz w:val="28"/>
        <w:szCs w:val="28"/>
        <w:lang w:val="en-US" w:eastAsia="en-US" w:bidi="ar-SA"/>
      </w:rPr>
    </w:lvl>
    <w:lvl w:ilvl="1" w:tplc="7152BCD0">
      <w:numFmt w:val="bullet"/>
      <w:lvlText w:val="•"/>
      <w:lvlJc w:val="left"/>
      <w:pPr>
        <w:ind w:left="2498" w:hanging="567"/>
      </w:pPr>
      <w:rPr>
        <w:rFonts w:hint="default"/>
        <w:lang w:val="en-US" w:eastAsia="en-US" w:bidi="ar-SA"/>
      </w:rPr>
    </w:lvl>
    <w:lvl w:ilvl="2" w:tplc="19645F26">
      <w:numFmt w:val="bullet"/>
      <w:lvlText w:val="•"/>
      <w:lvlJc w:val="left"/>
      <w:pPr>
        <w:ind w:left="3417" w:hanging="567"/>
      </w:pPr>
      <w:rPr>
        <w:rFonts w:hint="default"/>
        <w:lang w:val="en-US" w:eastAsia="en-US" w:bidi="ar-SA"/>
      </w:rPr>
    </w:lvl>
    <w:lvl w:ilvl="3" w:tplc="AA90E73E">
      <w:numFmt w:val="bullet"/>
      <w:lvlText w:val="•"/>
      <w:lvlJc w:val="left"/>
      <w:pPr>
        <w:ind w:left="4336" w:hanging="567"/>
      </w:pPr>
      <w:rPr>
        <w:rFonts w:hint="default"/>
        <w:lang w:val="en-US" w:eastAsia="en-US" w:bidi="ar-SA"/>
      </w:rPr>
    </w:lvl>
    <w:lvl w:ilvl="4" w:tplc="D7C42DA0">
      <w:numFmt w:val="bullet"/>
      <w:lvlText w:val="•"/>
      <w:lvlJc w:val="left"/>
      <w:pPr>
        <w:ind w:left="5255" w:hanging="567"/>
      </w:pPr>
      <w:rPr>
        <w:rFonts w:hint="default"/>
        <w:lang w:val="en-US" w:eastAsia="en-US" w:bidi="ar-SA"/>
      </w:rPr>
    </w:lvl>
    <w:lvl w:ilvl="5" w:tplc="B4B40248">
      <w:numFmt w:val="bullet"/>
      <w:lvlText w:val="•"/>
      <w:lvlJc w:val="left"/>
      <w:pPr>
        <w:ind w:left="6174" w:hanging="567"/>
      </w:pPr>
      <w:rPr>
        <w:rFonts w:hint="default"/>
        <w:lang w:val="en-US" w:eastAsia="en-US" w:bidi="ar-SA"/>
      </w:rPr>
    </w:lvl>
    <w:lvl w:ilvl="6" w:tplc="03A64060">
      <w:numFmt w:val="bullet"/>
      <w:lvlText w:val="•"/>
      <w:lvlJc w:val="left"/>
      <w:pPr>
        <w:ind w:left="7092" w:hanging="567"/>
      </w:pPr>
      <w:rPr>
        <w:rFonts w:hint="default"/>
        <w:lang w:val="en-US" w:eastAsia="en-US" w:bidi="ar-SA"/>
      </w:rPr>
    </w:lvl>
    <w:lvl w:ilvl="7" w:tplc="20CA513C">
      <w:numFmt w:val="bullet"/>
      <w:lvlText w:val="•"/>
      <w:lvlJc w:val="left"/>
      <w:pPr>
        <w:ind w:left="8011" w:hanging="567"/>
      </w:pPr>
      <w:rPr>
        <w:rFonts w:hint="default"/>
        <w:lang w:val="en-US" w:eastAsia="en-US" w:bidi="ar-SA"/>
      </w:rPr>
    </w:lvl>
    <w:lvl w:ilvl="8" w:tplc="DC88CF26">
      <w:numFmt w:val="bullet"/>
      <w:lvlText w:val="•"/>
      <w:lvlJc w:val="left"/>
      <w:pPr>
        <w:ind w:left="8930" w:hanging="567"/>
      </w:pPr>
      <w:rPr>
        <w:rFonts w:hint="default"/>
        <w:lang w:val="en-US" w:eastAsia="en-US" w:bidi="ar-SA"/>
      </w:rPr>
    </w:lvl>
  </w:abstractNum>
  <w:abstractNum w:abstractNumId="3" w15:restartNumberingAfterBreak="0">
    <w:nsid w:val="4C15172D"/>
    <w:multiLevelType w:val="multilevel"/>
    <w:tmpl w:val="9FC6F920"/>
    <w:lvl w:ilvl="0">
      <w:start w:val="1"/>
      <w:numFmt w:val="decimal"/>
      <w:lvlText w:val="%1."/>
      <w:lvlJc w:val="left"/>
      <w:pPr>
        <w:ind w:left="866" w:hanging="428"/>
        <w:jc w:val="left"/>
      </w:pPr>
      <w:rPr>
        <w:rFonts w:ascii="Century Gothic" w:eastAsia="Century Gothic" w:hAnsi="Century Gothic" w:cs="Century Gothic" w:hint="default"/>
        <w:b/>
        <w:bCs/>
        <w:i w:val="0"/>
        <w:iCs w:val="0"/>
        <w:spacing w:val="0"/>
        <w:w w:val="100"/>
        <w:sz w:val="36"/>
        <w:szCs w:val="36"/>
        <w:lang w:val="en-US" w:eastAsia="en-US" w:bidi="ar-SA"/>
      </w:rPr>
    </w:lvl>
    <w:lvl w:ilvl="1">
      <w:start w:val="1"/>
      <w:numFmt w:val="decimal"/>
      <w:lvlText w:val="%1.%2."/>
      <w:lvlJc w:val="left"/>
      <w:pPr>
        <w:ind w:left="1594" w:hanging="731"/>
        <w:jc w:val="left"/>
      </w:pPr>
      <w:rPr>
        <w:rFonts w:ascii="Century Gothic" w:eastAsia="Century Gothic" w:hAnsi="Century Gothic" w:cs="Century Gothic" w:hint="default"/>
        <w:b w:val="0"/>
        <w:bCs w:val="0"/>
        <w:i w:val="0"/>
        <w:iCs w:val="0"/>
        <w:spacing w:val="0"/>
        <w:w w:val="100"/>
        <w:sz w:val="32"/>
        <w:szCs w:val="32"/>
        <w:lang w:val="en-US" w:eastAsia="en-US" w:bidi="ar-SA"/>
      </w:rPr>
    </w:lvl>
    <w:lvl w:ilvl="2">
      <w:numFmt w:val="bullet"/>
      <w:lvlText w:val=""/>
      <w:lvlJc w:val="left"/>
      <w:pPr>
        <w:ind w:left="1593"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2746" w:hanging="360"/>
      </w:pPr>
      <w:rPr>
        <w:rFonts w:hint="default"/>
        <w:lang w:val="en-US" w:eastAsia="en-US" w:bidi="ar-SA"/>
      </w:rPr>
    </w:lvl>
    <w:lvl w:ilvl="4">
      <w:numFmt w:val="bullet"/>
      <w:lvlText w:val="•"/>
      <w:lvlJc w:val="left"/>
      <w:pPr>
        <w:ind w:left="3892" w:hanging="360"/>
      </w:pPr>
      <w:rPr>
        <w:rFonts w:hint="default"/>
        <w:lang w:val="en-US" w:eastAsia="en-US" w:bidi="ar-SA"/>
      </w:rPr>
    </w:lvl>
    <w:lvl w:ilvl="5">
      <w:numFmt w:val="bullet"/>
      <w:lvlText w:val="•"/>
      <w:lvlJc w:val="left"/>
      <w:pPr>
        <w:ind w:left="5038" w:hanging="360"/>
      </w:pPr>
      <w:rPr>
        <w:rFonts w:hint="default"/>
        <w:lang w:val="en-US" w:eastAsia="en-US" w:bidi="ar-SA"/>
      </w:rPr>
    </w:lvl>
    <w:lvl w:ilvl="6">
      <w:numFmt w:val="bullet"/>
      <w:lvlText w:val="•"/>
      <w:lvlJc w:val="left"/>
      <w:pPr>
        <w:ind w:left="6184" w:hanging="360"/>
      </w:pPr>
      <w:rPr>
        <w:rFonts w:hint="default"/>
        <w:lang w:val="en-US" w:eastAsia="en-US" w:bidi="ar-SA"/>
      </w:rPr>
    </w:lvl>
    <w:lvl w:ilvl="7">
      <w:numFmt w:val="bullet"/>
      <w:lvlText w:val="•"/>
      <w:lvlJc w:val="left"/>
      <w:pPr>
        <w:ind w:left="7330" w:hanging="360"/>
      </w:pPr>
      <w:rPr>
        <w:rFonts w:hint="default"/>
        <w:lang w:val="en-US" w:eastAsia="en-US" w:bidi="ar-SA"/>
      </w:rPr>
    </w:lvl>
    <w:lvl w:ilvl="8">
      <w:numFmt w:val="bullet"/>
      <w:lvlText w:val="•"/>
      <w:lvlJc w:val="left"/>
      <w:pPr>
        <w:ind w:left="8476" w:hanging="360"/>
      </w:pPr>
      <w:rPr>
        <w:rFonts w:hint="default"/>
        <w:lang w:val="en-US" w:eastAsia="en-US" w:bidi="ar-SA"/>
      </w:rPr>
    </w:lvl>
  </w:abstractNum>
  <w:abstractNum w:abstractNumId="4" w15:restartNumberingAfterBreak="0">
    <w:nsid w:val="546C0CFF"/>
    <w:multiLevelType w:val="hybridMultilevel"/>
    <w:tmpl w:val="7BD62714"/>
    <w:lvl w:ilvl="0" w:tplc="AE661040">
      <w:start w:val="1"/>
      <w:numFmt w:val="decimal"/>
      <w:lvlText w:val="%1."/>
      <w:lvlJc w:val="left"/>
      <w:pPr>
        <w:ind w:left="1593" w:hanging="730"/>
        <w:jc w:val="left"/>
      </w:pPr>
      <w:rPr>
        <w:rFonts w:ascii="Century Gothic" w:eastAsia="Century Gothic" w:hAnsi="Century Gothic" w:cs="Century Gothic" w:hint="default"/>
        <w:b/>
        <w:bCs/>
        <w:i w:val="0"/>
        <w:iCs w:val="0"/>
        <w:spacing w:val="0"/>
        <w:w w:val="100"/>
        <w:sz w:val="32"/>
        <w:szCs w:val="32"/>
        <w:lang w:val="en-US" w:eastAsia="en-US" w:bidi="ar-SA"/>
      </w:rPr>
    </w:lvl>
    <w:lvl w:ilvl="1" w:tplc="A2E80E7E">
      <w:numFmt w:val="bullet"/>
      <w:lvlText w:val=""/>
      <w:lvlJc w:val="left"/>
      <w:pPr>
        <w:ind w:left="2314" w:hanging="360"/>
      </w:pPr>
      <w:rPr>
        <w:rFonts w:ascii="Wingdings" w:eastAsia="Wingdings" w:hAnsi="Wingdings" w:cs="Wingdings" w:hint="default"/>
        <w:b w:val="0"/>
        <w:bCs w:val="0"/>
        <w:i w:val="0"/>
        <w:iCs w:val="0"/>
        <w:spacing w:val="0"/>
        <w:w w:val="100"/>
        <w:sz w:val="28"/>
        <w:szCs w:val="28"/>
        <w:lang w:val="en-US" w:eastAsia="en-US" w:bidi="ar-SA"/>
      </w:rPr>
    </w:lvl>
    <w:lvl w:ilvl="2" w:tplc="5DAAAF4C">
      <w:numFmt w:val="bullet"/>
      <w:lvlText w:val="•"/>
      <w:lvlJc w:val="left"/>
      <w:pPr>
        <w:ind w:left="3258" w:hanging="360"/>
      </w:pPr>
      <w:rPr>
        <w:rFonts w:hint="default"/>
        <w:lang w:val="en-US" w:eastAsia="en-US" w:bidi="ar-SA"/>
      </w:rPr>
    </w:lvl>
    <w:lvl w:ilvl="3" w:tplc="6452FA5C">
      <w:numFmt w:val="bullet"/>
      <w:lvlText w:val="•"/>
      <w:lvlJc w:val="left"/>
      <w:pPr>
        <w:ind w:left="4197" w:hanging="360"/>
      </w:pPr>
      <w:rPr>
        <w:rFonts w:hint="default"/>
        <w:lang w:val="en-US" w:eastAsia="en-US" w:bidi="ar-SA"/>
      </w:rPr>
    </w:lvl>
    <w:lvl w:ilvl="4" w:tplc="26E4568E">
      <w:numFmt w:val="bullet"/>
      <w:lvlText w:val="•"/>
      <w:lvlJc w:val="left"/>
      <w:pPr>
        <w:ind w:left="5136" w:hanging="360"/>
      </w:pPr>
      <w:rPr>
        <w:rFonts w:hint="default"/>
        <w:lang w:val="en-US" w:eastAsia="en-US" w:bidi="ar-SA"/>
      </w:rPr>
    </w:lvl>
    <w:lvl w:ilvl="5" w:tplc="E3A4C44E">
      <w:numFmt w:val="bullet"/>
      <w:lvlText w:val="•"/>
      <w:lvlJc w:val="left"/>
      <w:pPr>
        <w:ind w:left="6074" w:hanging="360"/>
      </w:pPr>
      <w:rPr>
        <w:rFonts w:hint="default"/>
        <w:lang w:val="en-US" w:eastAsia="en-US" w:bidi="ar-SA"/>
      </w:rPr>
    </w:lvl>
    <w:lvl w:ilvl="6" w:tplc="56CC3ADA">
      <w:numFmt w:val="bullet"/>
      <w:lvlText w:val="•"/>
      <w:lvlJc w:val="left"/>
      <w:pPr>
        <w:ind w:left="7013" w:hanging="360"/>
      </w:pPr>
      <w:rPr>
        <w:rFonts w:hint="default"/>
        <w:lang w:val="en-US" w:eastAsia="en-US" w:bidi="ar-SA"/>
      </w:rPr>
    </w:lvl>
    <w:lvl w:ilvl="7" w:tplc="377CE878">
      <w:numFmt w:val="bullet"/>
      <w:lvlText w:val="•"/>
      <w:lvlJc w:val="left"/>
      <w:pPr>
        <w:ind w:left="7952" w:hanging="360"/>
      </w:pPr>
      <w:rPr>
        <w:rFonts w:hint="default"/>
        <w:lang w:val="en-US" w:eastAsia="en-US" w:bidi="ar-SA"/>
      </w:rPr>
    </w:lvl>
    <w:lvl w:ilvl="8" w:tplc="F4B68D64">
      <w:numFmt w:val="bullet"/>
      <w:lvlText w:val="•"/>
      <w:lvlJc w:val="left"/>
      <w:pPr>
        <w:ind w:left="8890" w:hanging="360"/>
      </w:pPr>
      <w:rPr>
        <w:rFonts w:hint="default"/>
        <w:lang w:val="en-US" w:eastAsia="en-US" w:bidi="ar-SA"/>
      </w:rPr>
    </w:lvl>
  </w:abstractNum>
  <w:abstractNum w:abstractNumId="5" w15:restartNumberingAfterBreak="0">
    <w:nsid w:val="67AC7FF6"/>
    <w:multiLevelType w:val="hybridMultilevel"/>
    <w:tmpl w:val="95B00D66"/>
    <w:lvl w:ilvl="0" w:tplc="7A3A83EA">
      <w:numFmt w:val="bullet"/>
      <w:lvlText w:val=""/>
      <w:lvlJc w:val="left"/>
      <w:pPr>
        <w:ind w:left="1147" w:hanging="567"/>
      </w:pPr>
      <w:rPr>
        <w:rFonts w:ascii="Symbol" w:eastAsia="Symbol" w:hAnsi="Symbol" w:cs="Symbol" w:hint="default"/>
        <w:b w:val="0"/>
        <w:bCs w:val="0"/>
        <w:i w:val="0"/>
        <w:iCs w:val="0"/>
        <w:spacing w:val="0"/>
        <w:w w:val="100"/>
        <w:sz w:val="28"/>
        <w:szCs w:val="28"/>
        <w:lang w:val="en-US" w:eastAsia="en-US" w:bidi="ar-SA"/>
      </w:rPr>
    </w:lvl>
    <w:lvl w:ilvl="1" w:tplc="1C901216">
      <w:numFmt w:val="bullet"/>
      <w:lvlText w:val="•"/>
      <w:lvlJc w:val="left"/>
      <w:pPr>
        <w:ind w:left="2102" w:hanging="567"/>
      </w:pPr>
      <w:rPr>
        <w:rFonts w:hint="default"/>
        <w:lang w:val="en-US" w:eastAsia="en-US" w:bidi="ar-SA"/>
      </w:rPr>
    </w:lvl>
    <w:lvl w:ilvl="2" w:tplc="464E6D98">
      <w:numFmt w:val="bullet"/>
      <w:lvlText w:val="•"/>
      <w:lvlJc w:val="left"/>
      <w:pPr>
        <w:ind w:left="3065" w:hanging="567"/>
      </w:pPr>
      <w:rPr>
        <w:rFonts w:hint="default"/>
        <w:lang w:val="en-US" w:eastAsia="en-US" w:bidi="ar-SA"/>
      </w:rPr>
    </w:lvl>
    <w:lvl w:ilvl="3" w:tplc="D236229E">
      <w:numFmt w:val="bullet"/>
      <w:lvlText w:val="•"/>
      <w:lvlJc w:val="left"/>
      <w:pPr>
        <w:ind w:left="4028" w:hanging="567"/>
      </w:pPr>
      <w:rPr>
        <w:rFonts w:hint="default"/>
        <w:lang w:val="en-US" w:eastAsia="en-US" w:bidi="ar-SA"/>
      </w:rPr>
    </w:lvl>
    <w:lvl w:ilvl="4" w:tplc="8140D9C2">
      <w:numFmt w:val="bullet"/>
      <w:lvlText w:val="•"/>
      <w:lvlJc w:val="left"/>
      <w:pPr>
        <w:ind w:left="4991" w:hanging="567"/>
      </w:pPr>
      <w:rPr>
        <w:rFonts w:hint="default"/>
        <w:lang w:val="en-US" w:eastAsia="en-US" w:bidi="ar-SA"/>
      </w:rPr>
    </w:lvl>
    <w:lvl w:ilvl="5" w:tplc="8460C380">
      <w:numFmt w:val="bullet"/>
      <w:lvlText w:val="•"/>
      <w:lvlJc w:val="left"/>
      <w:pPr>
        <w:ind w:left="5954" w:hanging="567"/>
      </w:pPr>
      <w:rPr>
        <w:rFonts w:hint="default"/>
        <w:lang w:val="en-US" w:eastAsia="en-US" w:bidi="ar-SA"/>
      </w:rPr>
    </w:lvl>
    <w:lvl w:ilvl="6" w:tplc="91201F50">
      <w:numFmt w:val="bullet"/>
      <w:lvlText w:val="•"/>
      <w:lvlJc w:val="left"/>
      <w:pPr>
        <w:ind w:left="6916" w:hanging="567"/>
      </w:pPr>
      <w:rPr>
        <w:rFonts w:hint="default"/>
        <w:lang w:val="en-US" w:eastAsia="en-US" w:bidi="ar-SA"/>
      </w:rPr>
    </w:lvl>
    <w:lvl w:ilvl="7" w:tplc="AE80FC90">
      <w:numFmt w:val="bullet"/>
      <w:lvlText w:val="•"/>
      <w:lvlJc w:val="left"/>
      <w:pPr>
        <w:ind w:left="7879" w:hanging="567"/>
      </w:pPr>
      <w:rPr>
        <w:rFonts w:hint="default"/>
        <w:lang w:val="en-US" w:eastAsia="en-US" w:bidi="ar-SA"/>
      </w:rPr>
    </w:lvl>
    <w:lvl w:ilvl="8" w:tplc="AD3EC55A">
      <w:numFmt w:val="bullet"/>
      <w:lvlText w:val="•"/>
      <w:lvlJc w:val="left"/>
      <w:pPr>
        <w:ind w:left="8842" w:hanging="567"/>
      </w:pPr>
      <w:rPr>
        <w:rFonts w:hint="default"/>
        <w:lang w:val="en-US" w:eastAsia="en-US" w:bidi="ar-SA"/>
      </w:rPr>
    </w:lvl>
  </w:abstractNum>
  <w:num w:numId="1" w16cid:durableId="2131824554">
    <w:abstractNumId w:val="2"/>
  </w:num>
  <w:num w:numId="2" w16cid:durableId="1537237519">
    <w:abstractNumId w:val="4"/>
  </w:num>
  <w:num w:numId="3" w16cid:durableId="119030693">
    <w:abstractNumId w:val="5"/>
  </w:num>
  <w:num w:numId="4" w16cid:durableId="122843902">
    <w:abstractNumId w:val="1"/>
  </w:num>
  <w:num w:numId="5" w16cid:durableId="771828261">
    <w:abstractNumId w:val="3"/>
  </w:num>
  <w:num w:numId="6" w16cid:durableId="126302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2C"/>
    <w:rsid w:val="0043548A"/>
    <w:rsid w:val="004C7D16"/>
    <w:rsid w:val="00650C2C"/>
    <w:rsid w:val="006A35D6"/>
    <w:rsid w:val="00776217"/>
    <w:rsid w:val="00AE5D3A"/>
    <w:rsid w:val="00C0191B"/>
    <w:rsid w:val="00E232F4"/>
    <w:rsid w:val="00FC1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B53B"/>
  <w15:docId w15:val="{E47CC3F0-7F0E-48F8-B523-2FC8FA21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240"/>
      <w:ind w:left="864" w:hanging="427"/>
      <w:outlineLvl w:val="0"/>
    </w:pPr>
    <w:rPr>
      <w:b/>
      <w:bCs/>
      <w:sz w:val="36"/>
      <w:szCs w:val="36"/>
    </w:rPr>
  </w:style>
  <w:style w:type="paragraph" w:styleId="Heading2">
    <w:name w:val="heading 2"/>
    <w:basedOn w:val="Normal"/>
    <w:uiPriority w:val="9"/>
    <w:unhideWhenUsed/>
    <w:qFormat/>
    <w:pPr>
      <w:spacing w:before="240"/>
      <w:ind w:left="1593" w:hanging="730"/>
      <w:outlineLvl w:val="1"/>
    </w:pPr>
    <w:rPr>
      <w:b/>
      <w:bCs/>
      <w:sz w:val="32"/>
      <w:szCs w:val="32"/>
    </w:rPr>
  </w:style>
  <w:style w:type="paragraph" w:styleId="Heading3">
    <w:name w:val="heading 3"/>
    <w:basedOn w:val="Normal"/>
    <w:uiPriority w:val="9"/>
    <w:unhideWhenUsed/>
    <w:qFormat/>
    <w:pPr>
      <w:spacing w:before="240"/>
      <w:ind w:left="57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713" w:hanging="560"/>
    </w:pPr>
    <w:rPr>
      <w:b/>
      <w:bCs/>
      <w:sz w:val="28"/>
      <w:szCs w:val="28"/>
    </w:rPr>
  </w:style>
  <w:style w:type="paragraph" w:styleId="BodyText">
    <w:name w:val="Body Text"/>
    <w:basedOn w:val="Normal"/>
    <w:uiPriority w:val="1"/>
    <w:qFormat/>
    <w:pPr>
      <w:spacing w:before="120"/>
      <w:ind w:left="873"/>
      <w:jc w:val="both"/>
    </w:pPr>
    <w:rPr>
      <w:sz w:val="28"/>
      <w:szCs w:val="28"/>
    </w:rPr>
  </w:style>
  <w:style w:type="paragraph" w:styleId="ListParagraph">
    <w:name w:val="List Paragraph"/>
    <w:basedOn w:val="Normal"/>
    <w:uiPriority w:val="1"/>
    <w:qFormat/>
    <w:pPr>
      <w:spacing w:before="120"/>
      <w:ind w:left="1593" w:hanging="567"/>
    </w:pPr>
  </w:style>
  <w:style w:type="paragraph" w:customStyle="1" w:styleId="TableParagraph">
    <w:name w:val="Table Paragraph"/>
    <w:basedOn w:val="Normal"/>
    <w:uiPriority w:val="1"/>
    <w:qFormat/>
    <w:pPr>
      <w:spacing w:before="176"/>
      <w:ind w:left="108"/>
    </w:pPr>
  </w:style>
  <w:style w:type="paragraph" w:styleId="Header">
    <w:name w:val="header"/>
    <w:basedOn w:val="Normal"/>
    <w:link w:val="HeaderChar"/>
    <w:uiPriority w:val="99"/>
    <w:unhideWhenUsed/>
    <w:rsid w:val="0043548A"/>
    <w:pPr>
      <w:tabs>
        <w:tab w:val="center" w:pos="4513"/>
        <w:tab w:val="right" w:pos="9026"/>
      </w:tabs>
    </w:pPr>
  </w:style>
  <w:style w:type="character" w:customStyle="1" w:styleId="HeaderChar">
    <w:name w:val="Header Char"/>
    <w:basedOn w:val="DefaultParagraphFont"/>
    <w:link w:val="Header"/>
    <w:uiPriority w:val="99"/>
    <w:rsid w:val="0043548A"/>
    <w:rPr>
      <w:rFonts w:ascii="Century Gothic" w:eastAsia="Century Gothic" w:hAnsi="Century Gothic" w:cs="Century Gothic"/>
    </w:rPr>
  </w:style>
  <w:style w:type="paragraph" w:styleId="Footer">
    <w:name w:val="footer"/>
    <w:basedOn w:val="Normal"/>
    <w:link w:val="FooterChar"/>
    <w:uiPriority w:val="99"/>
    <w:unhideWhenUsed/>
    <w:rsid w:val="0043548A"/>
    <w:pPr>
      <w:tabs>
        <w:tab w:val="center" w:pos="4513"/>
        <w:tab w:val="right" w:pos="9026"/>
      </w:tabs>
    </w:pPr>
  </w:style>
  <w:style w:type="character" w:customStyle="1" w:styleId="FooterChar">
    <w:name w:val="Footer Char"/>
    <w:basedOn w:val="DefaultParagraphFont"/>
    <w:link w:val="Footer"/>
    <w:uiPriority w:val="99"/>
    <w:rsid w:val="0043548A"/>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fton.gov.uk/your-council/consultations-complaints-feedback/compliments-comments-and-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fton.gov.uk/your-council/consultations-complaints-feedback/compliments-comments-and-complai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Extra Care Allocation Policy 2023 - 2028</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Care Allocation Policy 2023 - 2028</dc:title>
  <dc:subject>Housing Homes</dc:subject>
  <dc:creator>Sefton Council</dc:creator>
  <cp:keywords>Care and support housing</cp:keywords>
  <cp:lastModifiedBy>Steve Metcalf</cp:lastModifiedBy>
  <cp:revision>2</cp:revision>
  <dcterms:created xsi:type="dcterms:W3CDTF">2026-02-13T10:42:00Z</dcterms:created>
  <dcterms:modified xsi:type="dcterms:W3CDTF">2026-02-13T10:42:00Z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Aspose Ltd.</vt:lpwstr>
  </property>
  <property fmtid="{D5CDD505-2E9C-101B-9397-08002B2CF9AE}" pid="4" name="LastSaved">
    <vt:filetime>2026-01-20T00:00:00Z</vt:filetime>
  </property>
  <property fmtid="{D5CDD505-2E9C-101B-9397-08002B2CF9AE}" pid="5" name="Producer">
    <vt:lpwstr>Aspose.PDF for .NET 21.10.0</vt:lpwstr>
  </property>
</Properties>
</file>