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AEB05" w14:textId="561AF4F9" w:rsidR="00872856" w:rsidRPr="00872856" w:rsidRDefault="00872856" w:rsidP="0087285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872856">
        <w:rPr>
          <w:rFonts w:ascii="Calibri" w:eastAsia="Times New Roman" w:hAnsi="Calibri" w:cs="Calibri"/>
          <w:noProof/>
          <w:sz w:val="24"/>
          <w:szCs w:val="24"/>
          <w:lang w:eastAsia="en-GB"/>
        </w:rPr>
        <w:drawing>
          <wp:inline distT="0" distB="0" distL="0" distR="0" wp14:anchorId="13D8261D" wp14:editId="0E00F746">
            <wp:extent cx="609600" cy="80645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6F967" w14:textId="77777777" w:rsidR="00872856" w:rsidRPr="00872856" w:rsidRDefault="00872856" w:rsidP="0087285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AU" w:eastAsia="en-AU"/>
        </w:rPr>
      </w:pPr>
      <w:r w:rsidRPr="00872856">
        <w:rPr>
          <w:rFonts w:ascii="Arial" w:eastAsia="Times New Roman" w:hAnsi="Arial" w:cs="Arial"/>
          <w:b/>
          <w:bCs/>
          <w:sz w:val="24"/>
          <w:szCs w:val="24"/>
          <w:lang w:val="en-AU" w:eastAsia="en-AU"/>
        </w:rPr>
        <w:t>Electoral Services</w:t>
      </w:r>
    </w:p>
    <w:p w14:paraId="0CAAD56A" w14:textId="77777777" w:rsidR="00872856" w:rsidRPr="00872856" w:rsidRDefault="00872856" w:rsidP="0087285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72856" w:rsidRPr="00872856" w14:paraId="5DA9518B" w14:textId="77777777">
        <w:trPr>
          <w:trHeight w:val="1134"/>
        </w:trPr>
        <w:tc>
          <w:tcPr>
            <w:tcW w:w="9016" w:type="dxa"/>
            <w:gridSpan w:val="2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9F3B1" w14:textId="77777777" w:rsidR="00872856" w:rsidRPr="00872856" w:rsidRDefault="00872856" w:rsidP="0087285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AU" w:eastAsia="en-AU"/>
              </w:rPr>
              <w:t>Job Description</w:t>
            </w:r>
          </w:p>
          <w:p w14:paraId="2E9678E9" w14:textId="77777777" w:rsidR="00872856" w:rsidRPr="00872856" w:rsidRDefault="00872856" w:rsidP="0087285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AU" w:eastAsia="en-AU"/>
              </w:rPr>
              <w:t>Duties and Responsibilities</w:t>
            </w:r>
          </w:p>
        </w:tc>
      </w:tr>
      <w:tr w:rsidR="00872856" w:rsidRPr="00872856" w14:paraId="71715232" w14:textId="77777777">
        <w:trPr>
          <w:trHeight w:val="1134"/>
        </w:trPr>
        <w:tc>
          <w:tcPr>
            <w:tcW w:w="9016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259A" w14:textId="77777777" w:rsidR="00872856" w:rsidRPr="00872856" w:rsidRDefault="00872856" w:rsidP="0087285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U" w:eastAsia="en-AU"/>
              </w:rPr>
              <w:t>Count Operational Team</w:t>
            </w:r>
          </w:p>
        </w:tc>
      </w:tr>
      <w:tr w:rsidR="00872856" w:rsidRPr="00872856" w14:paraId="73A50D95" w14:textId="77777777">
        <w:trPr>
          <w:trHeight w:val="567"/>
        </w:trPr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B2C6C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Reports to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3E035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Count Operational Supervisor</w:t>
            </w:r>
          </w:p>
          <w:p w14:paraId="010D3B35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Count Operational Manager</w:t>
            </w:r>
          </w:p>
        </w:tc>
      </w:tr>
      <w:tr w:rsidR="00872856" w:rsidRPr="00872856" w14:paraId="0A3AB1B7" w14:textId="77777777">
        <w:trPr>
          <w:trHeight w:val="567"/>
        </w:trPr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0937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Hours of Work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93A35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9.00pm – end of count</w:t>
            </w:r>
          </w:p>
        </w:tc>
      </w:tr>
      <w:tr w:rsidR="00872856" w:rsidRPr="00872856" w14:paraId="6B3CE7AA" w14:textId="77777777">
        <w:trPr>
          <w:trHeight w:val="567"/>
        </w:trPr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5E46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Fee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D5E06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See appointment letter</w:t>
            </w:r>
          </w:p>
        </w:tc>
      </w:tr>
      <w:tr w:rsidR="00872856" w:rsidRPr="00872856" w14:paraId="32D85394" w14:textId="77777777">
        <w:trPr>
          <w:trHeight w:val="567"/>
        </w:trPr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05CA5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Purpose of the Job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EF165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US"/>
              </w:rPr>
            </w:pPr>
          </w:p>
          <w:p w14:paraId="1CBF8629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US"/>
              </w:rPr>
            </w:pPr>
            <w:r w:rsidRPr="00872856">
              <w:rPr>
                <w:rFonts w:ascii="Arial" w:eastAsia="Times New Roman" w:hAnsi="Arial" w:cs="Arial"/>
                <w:lang w:val="en-US"/>
              </w:rPr>
              <w:t>The purpose of the Count Operational Team is to provide support to the Count Management Team to ensure a smooth and efficient count process.</w:t>
            </w:r>
          </w:p>
          <w:p w14:paraId="7A8A9DE5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</w:tc>
      </w:tr>
      <w:tr w:rsidR="00872856" w:rsidRPr="00872856" w14:paraId="342BC8B0" w14:textId="77777777">
        <w:trPr>
          <w:trHeight w:val="567"/>
        </w:trPr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1222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Responsibilities and Duties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37320" w14:textId="77777777" w:rsidR="00872856" w:rsidRPr="00872856" w:rsidRDefault="00872856" w:rsidP="00872856">
            <w:pPr>
              <w:autoSpaceDE w:val="0"/>
              <w:autoSpaceDN w:val="0"/>
              <w:adjustRightInd w:val="0"/>
              <w:ind w:left="72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  <w:p w14:paraId="6C24651E" w14:textId="77777777" w:rsidR="00872856" w:rsidRPr="00872856" w:rsidRDefault="00872856" w:rsidP="008728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Providing parking services to Presiding Officers returning after the close of poll.</w:t>
            </w:r>
          </w:p>
          <w:p w14:paraId="4B482F93" w14:textId="77777777" w:rsidR="00872856" w:rsidRPr="00872856" w:rsidRDefault="00872856" w:rsidP="008728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Supporting Presiding Officers to carry close of poll materials.</w:t>
            </w:r>
          </w:p>
          <w:p w14:paraId="2B560806" w14:textId="77777777" w:rsidR="00872856" w:rsidRPr="00872856" w:rsidRDefault="00872856" w:rsidP="008728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Moving ballot boxes and election equipment to designated areas.</w:t>
            </w:r>
          </w:p>
          <w:p w14:paraId="1E7E9E0E" w14:textId="77777777" w:rsidR="00872856" w:rsidRPr="00872856" w:rsidRDefault="00872856" w:rsidP="008728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Collation of election documents.</w:t>
            </w:r>
          </w:p>
          <w:p w14:paraId="7A824AAF" w14:textId="77777777" w:rsidR="00872856" w:rsidRPr="00872856" w:rsidRDefault="00872856" w:rsidP="008728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Sorting and storing official documents.</w:t>
            </w:r>
          </w:p>
          <w:p w14:paraId="73782657" w14:textId="77777777" w:rsidR="00872856" w:rsidRPr="00872856" w:rsidRDefault="00872856" w:rsidP="008728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Ensuring the Count area is kept clean and free from obstruction.</w:t>
            </w:r>
          </w:p>
          <w:p w14:paraId="6363C0BA" w14:textId="77777777" w:rsidR="00872856" w:rsidRPr="00872856" w:rsidRDefault="00872856" w:rsidP="008728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Removing and storing of all used equipment.</w:t>
            </w:r>
          </w:p>
          <w:p w14:paraId="04E599C8" w14:textId="77777777" w:rsidR="00872856" w:rsidRPr="00872856" w:rsidRDefault="00872856" w:rsidP="0087285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Collecting equipment at the end of the count.</w:t>
            </w:r>
          </w:p>
          <w:p w14:paraId="77494AF2" w14:textId="77777777" w:rsidR="00872856" w:rsidRPr="00872856" w:rsidRDefault="00872856" w:rsidP="00872856">
            <w:pPr>
              <w:autoSpaceDE w:val="0"/>
              <w:autoSpaceDN w:val="0"/>
              <w:adjustRightInd w:val="0"/>
              <w:ind w:left="36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  <w:p w14:paraId="51CD1615" w14:textId="77777777" w:rsidR="00872856" w:rsidRPr="00872856" w:rsidRDefault="00872856" w:rsidP="00872856">
            <w:pPr>
              <w:autoSpaceDE w:val="0"/>
              <w:autoSpaceDN w:val="0"/>
              <w:adjustRightInd w:val="0"/>
              <w:ind w:left="36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  <w:p w14:paraId="43D4FA52" w14:textId="77777777" w:rsidR="00872856" w:rsidRPr="00872856" w:rsidRDefault="00872856" w:rsidP="00872856">
            <w:pPr>
              <w:autoSpaceDE w:val="0"/>
              <w:autoSpaceDN w:val="0"/>
              <w:adjustRightInd w:val="0"/>
              <w:ind w:left="36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  <w:p w14:paraId="5C93FBB2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</w:tc>
      </w:tr>
    </w:tbl>
    <w:p w14:paraId="0EBEC66E" w14:textId="77777777" w:rsidR="00872856" w:rsidRPr="00872856" w:rsidRDefault="00872856" w:rsidP="0087285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872856">
        <w:rPr>
          <w:rFonts w:ascii="Arial" w:eastAsia="Times New Roman" w:hAnsi="Arial" w:cs="Arial"/>
          <w:sz w:val="24"/>
          <w:szCs w:val="24"/>
          <w:lang w:val="en-AU" w:eastAsia="en-AU"/>
        </w:rPr>
        <w:tab/>
      </w:r>
      <w:r w:rsidRPr="00872856">
        <w:rPr>
          <w:rFonts w:ascii="Arial" w:eastAsia="Times New Roman" w:hAnsi="Arial" w:cs="Arial"/>
          <w:sz w:val="24"/>
          <w:szCs w:val="24"/>
          <w:lang w:val="en-AU" w:eastAsia="en-AU"/>
        </w:rPr>
        <w:tab/>
      </w:r>
      <w:r w:rsidRPr="00872856">
        <w:rPr>
          <w:rFonts w:ascii="Arial" w:eastAsia="Times New Roman" w:hAnsi="Arial" w:cs="Arial"/>
          <w:sz w:val="24"/>
          <w:szCs w:val="24"/>
          <w:lang w:val="en-AU" w:eastAsia="en-AU"/>
        </w:rPr>
        <w:tab/>
      </w:r>
      <w:r w:rsidRPr="00872856">
        <w:rPr>
          <w:rFonts w:ascii="Arial" w:eastAsia="Times New Roman" w:hAnsi="Arial" w:cs="Arial"/>
          <w:sz w:val="24"/>
          <w:szCs w:val="24"/>
          <w:lang w:val="en-AU" w:eastAsia="en-AU"/>
        </w:rPr>
        <w:tab/>
      </w:r>
      <w:r w:rsidRPr="00872856">
        <w:rPr>
          <w:rFonts w:ascii="Arial" w:eastAsia="Times New Roman" w:hAnsi="Arial" w:cs="Arial"/>
          <w:sz w:val="24"/>
          <w:szCs w:val="24"/>
          <w:lang w:val="en-AU" w:eastAsia="en-AU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276"/>
        <w:gridCol w:w="1508"/>
      </w:tblGrid>
      <w:tr w:rsidR="00872856" w:rsidRPr="00872856" w14:paraId="7277C306" w14:textId="77777777">
        <w:trPr>
          <w:trHeight w:val="567"/>
        </w:trPr>
        <w:tc>
          <w:tcPr>
            <w:tcW w:w="9016" w:type="dxa"/>
            <w:gridSpan w:val="3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F302B" w14:textId="77777777" w:rsidR="00872856" w:rsidRPr="00872856" w:rsidRDefault="00872856" w:rsidP="0087285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U" w:eastAsia="en-AU"/>
              </w:rPr>
              <w:lastRenderedPageBreak/>
              <w:t>Person Specification</w:t>
            </w:r>
          </w:p>
        </w:tc>
      </w:tr>
      <w:tr w:rsidR="00872856" w:rsidRPr="00872856" w14:paraId="480EA18E" w14:textId="77777777">
        <w:trPr>
          <w:trHeight w:val="567"/>
        </w:trPr>
        <w:tc>
          <w:tcPr>
            <w:tcW w:w="90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C279" w14:textId="77777777" w:rsidR="00872856" w:rsidRPr="00872856" w:rsidRDefault="00872856" w:rsidP="0087285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AU" w:eastAsia="en-AU"/>
              </w:rPr>
              <w:t>Qualifications, Knowledge, Experience and Skills</w:t>
            </w:r>
          </w:p>
        </w:tc>
      </w:tr>
      <w:tr w:rsidR="00872856" w:rsidRPr="00872856" w14:paraId="2744EDAF" w14:textId="77777777">
        <w:tc>
          <w:tcPr>
            <w:tcW w:w="6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9954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1611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Essential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490B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Desirable</w:t>
            </w:r>
          </w:p>
        </w:tc>
      </w:tr>
      <w:tr w:rsidR="00872856" w:rsidRPr="00872856" w14:paraId="0A3B6665" w14:textId="77777777">
        <w:tc>
          <w:tcPr>
            <w:tcW w:w="6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F1F61" w14:textId="77777777" w:rsidR="00872856" w:rsidRPr="00872856" w:rsidRDefault="00872856" w:rsidP="0087285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Manual Handling as lifting is required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86AF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E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B521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</w:tc>
      </w:tr>
      <w:tr w:rsidR="00872856" w:rsidRPr="00872856" w14:paraId="0CCBFF7C" w14:textId="77777777">
        <w:tc>
          <w:tcPr>
            <w:tcW w:w="6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3D509" w14:textId="77777777" w:rsidR="00872856" w:rsidRPr="00872856" w:rsidRDefault="00872856" w:rsidP="0087285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Able to work outdoors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0716C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E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E3B8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</w:tc>
      </w:tr>
      <w:tr w:rsidR="00872856" w:rsidRPr="00872856" w14:paraId="727557DE" w14:textId="77777777">
        <w:tc>
          <w:tcPr>
            <w:tcW w:w="6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4F26B" w14:textId="77777777" w:rsidR="00872856" w:rsidRPr="00872856" w:rsidRDefault="00872856" w:rsidP="0087285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Able to work unsociable hours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B975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E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7506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</w:tc>
      </w:tr>
      <w:tr w:rsidR="00872856" w:rsidRPr="00872856" w14:paraId="2E3E6837" w14:textId="77777777">
        <w:tc>
          <w:tcPr>
            <w:tcW w:w="6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E70C" w14:textId="77777777" w:rsidR="00872856" w:rsidRPr="00872856" w:rsidRDefault="00872856" w:rsidP="0087285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Excellent communication skills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47387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E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D669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</w:tc>
      </w:tr>
      <w:tr w:rsidR="00872856" w:rsidRPr="00872856" w14:paraId="1370B944" w14:textId="77777777">
        <w:tc>
          <w:tcPr>
            <w:tcW w:w="6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D961" w14:textId="77777777" w:rsidR="00872856" w:rsidRPr="00872856" w:rsidRDefault="00872856" w:rsidP="0087285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Team player with a flexible attitude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01816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E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C028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</w:tc>
      </w:tr>
      <w:tr w:rsidR="00872856" w:rsidRPr="00872856" w14:paraId="4DC0403F" w14:textId="77777777">
        <w:tc>
          <w:tcPr>
            <w:tcW w:w="6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2D68" w14:textId="77777777" w:rsidR="00872856" w:rsidRPr="00872856" w:rsidRDefault="00872856" w:rsidP="0087285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Ability to remain politically neutral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AE877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  <w:r w:rsidRPr="00872856"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  <w:t>E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F678" w14:textId="77777777" w:rsidR="00872856" w:rsidRPr="00872856" w:rsidRDefault="00872856" w:rsidP="0087285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val="en-AU" w:eastAsia="en-AU"/>
              </w:rPr>
            </w:pPr>
          </w:p>
        </w:tc>
      </w:tr>
    </w:tbl>
    <w:p w14:paraId="636D84E1" w14:textId="77777777" w:rsidR="00872856" w:rsidRPr="00872856" w:rsidRDefault="00872856" w:rsidP="0087285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AU" w:eastAsia="en-AU"/>
        </w:rPr>
      </w:pPr>
      <w:r w:rsidRPr="00872856">
        <w:rPr>
          <w:rFonts w:ascii="Arial" w:eastAsia="Times New Roman" w:hAnsi="Arial" w:cs="Arial"/>
          <w:sz w:val="24"/>
          <w:szCs w:val="24"/>
          <w:lang w:val="en-AU" w:eastAsia="en-AU"/>
        </w:rPr>
        <w:tab/>
      </w:r>
    </w:p>
    <w:p w14:paraId="7B8F9D54" w14:textId="77777777" w:rsidR="00872856" w:rsidRPr="00872856" w:rsidRDefault="00872856" w:rsidP="0087285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AU" w:eastAsia="en-AU"/>
        </w:rPr>
      </w:pPr>
      <w:r w:rsidRPr="00872856">
        <w:rPr>
          <w:rFonts w:ascii="Arial" w:eastAsia="Times New Roman" w:hAnsi="Arial" w:cs="Arial"/>
          <w:b/>
          <w:bCs/>
          <w:sz w:val="24"/>
          <w:szCs w:val="24"/>
          <w:u w:val="single"/>
          <w:lang w:val="en-AU" w:eastAsia="en-AU"/>
        </w:rPr>
        <w:t>General</w:t>
      </w:r>
    </w:p>
    <w:p w14:paraId="4F938771" w14:textId="77777777" w:rsidR="00872856" w:rsidRPr="00872856" w:rsidRDefault="00872856" w:rsidP="0087285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AU" w:eastAsia="en-AU"/>
        </w:rPr>
      </w:pPr>
    </w:p>
    <w:p w14:paraId="69BFD17D" w14:textId="77777777" w:rsidR="00872856" w:rsidRPr="00872856" w:rsidRDefault="00872856" w:rsidP="00872856">
      <w:pPr>
        <w:numPr>
          <w:ilvl w:val="0"/>
          <w:numId w:val="3"/>
        </w:numPr>
        <w:autoSpaceDE w:val="0"/>
        <w:autoSpaceDN w:val="0"/>
        <w:adjustRightInd w:val="0"/>
        <w:spacing w:line="258" w:lineRule="auto"/>
        <w:rPr>
          <w:rFonts w:ascii="Arial" w:eastAsia="Times New Roman" w:hAnsi="Arial" w:cs="Arial"/>
          <w:color w:val="000000"/>
          <w:sz w:val="24"/>
          <w:szCs w:val="24"/>
          <w:lang w:val="en-AU" w:eastAsia="en-AU"/>
        </w:rPr>
      </w:pPr>
      <w:r w:rsidRPr="00872856">
        <w:rPr>
          <w:rFonts w:ascii="Arial" w:eastAsia="Times New Roman" w:hAnsi="Arial" w:cs="Arial"/>
          <w:color w:val="000000"/>
          <w:sz w:val="24"/>
          <w:szCs w:val="24"/>
          <w:lang w:val="en-AU" w:eastAsia="en-AU"/>
        </w:rPr>
        <w:t>The Returning Officer is not permitted to employ anyone who is/or has carried out duties on behalf of any political party or candidate at the election.</w:t>
      </w:r>
    </w:p>
    <w:p w14:paraId="7ED4A7A3" w14:textId="77777777" w:rsidR="00872856" w:rsidRPr="00872856" w:rsidRDefault="00872856" w:rsidP="00872856">
      <w:pPr>
        <w:numPr>
          <w:ilvl w:val="0"/>
          <w:numId w:val="3"/>
        </w:numPr>
        <w:autoSpaceDE w:val="0"/>
        <w:autoSpaceDN w:val="0"/>
        <w:adjustRightInd w:val="0"/>
        <w:spacing w:line="258" w:lineRule="auto"/>
        <w:rPr>
          <w:rFonts w:ascii="Arial" w:eastAsia="Times New Roman" w:hAnsi="Arial" w:cs="Arial"/>
          <w:color w:val="000000"/>
          <w:sz w:val="24"/>
          <w:szCs w:val="24"/>
          <w:lang w:val="en-AU" w:eastAsia="en-AU"/>
        </w:rPr>
      </w:pPr>
      <w:r w:rsidRPr="00872856">
        <w:rPr>
          <w:rFonts w:ascii="Arial" w:eastAsia="Times New Roman" w:hAnsi="Arial" w:cs="Arial"/>
          <w:sz w:val="24"/>
          <w:szCs w:val="24"/>
          <w:lang w:val="en-AU" w:eastAsia="en-AU"/>
        </w:rPr>
        <w:t>All staff will be required to read and agree to the terms of the Statement of Secrecy.</w:t>
      </w:r>
    </w:p>
    <w:p w14:paraId="3F300263" w14:textId="77777777" w:rsidR="00872856" w:rsidRPr="00872856" w:rsidRDefault="00872856" w:rsidP="00872856">
      <w:pPr>
        <w:numPr>
          <w:ilvl w:val="0"/>
          <w:numId w:val="3"/>
        </w:numPr>
        <w:autoSpaceDE w:val="0"/>
        <w:autoSpaceDN w:val="0"/>
        <w:adjustRightInd w:val="0"/>
        <w:spacing w:line="258" w:lineRule="auto"/>
        <w:rPr>
          <w:rFonts w:ascii="Arial" w:eastAsia="Times New Roman" w:hAnsi="Arial" w:cs="Arial"/>
          <w:color w:val="000000"/>
          <w:sz w:val="24"/>
          <w:szCs w:val="24"/>
          <w:lang w:val="en-AU" w:eastAsia="en-AU"/>
        </w:rPr>
      </w:pPr>
      <w:r w:rsidRPr="00872856">
        <w:rPr>
          <w:rFonts w:ascii="Arial" w:eastAsia="Times New Roman" w:hAnsi="Arial" w:cs="Arial"/>
          <w:sz w:val="24"/>
          <w:szCs w:val="24"/>
          <w:lang w:val="en-AU" w:eastAsia="en-AU"/>
        </w:rPr>
        <w:t>All staff will be paid direct into their designated bank account on the 15</w:t>
      </w:r>
      <w:r w:rsidRPr="00872856">
        <w:rPr>
          <w:rFonts w:ascii="Arial" w:eastAsia="Times New Roman" w:hAnsi="Arial" w:cs="Arial"/>
          <w:sz w:val="24"/>
          <w:szCs w:val="24"/>
          <w:vertAlign w:val="superscript"/>
          <w:lang w:val="en-AU" w:eastAsia="en-AU"/>
        </w:rPr>
        <w:t>th</w:t>
      </w:r>
      <w:r w:rsidRPr="00872856">
        <w:rPr>
          <w:rFonts w:ascii="Arial" w:eastAsia="Times New Roman" w:hAnsi="Arial" w:cs="Arial"/>
          <w:sz w:val="24"/>
          <w:szCs w:val="24"/>
          <w:lang w:val="en-AU" w:eastAsia="en-AU"/>
        </w:rPr>
        <w:t xml:space="preserve"> of the month following the date of the election.  Full details will be included in the Job Appointment. </w:t>
      </w:r>
    </w:p>
    <w:p w14:paraId="2FD878A4" w14:textId="77777777" w:rsidR="00872856" w:rsidRPr="00872856" w:rsidRDefault="00872856" w:rsidP="00872856">
      <w:pPr>
        <w:keepNext/>
        <w:autoSpaceDE w:val="0"/>
        <w:autoSpaceDN w:val="0"/>
        <w:adjustRightInd w:val="0"/>
        <w:spacing w:before="240" w:after="240" w:line="275" w:lineRule="auto"/>
        <w:outlineLvl w:val="0"/>
        <w:rPr>
          <w:rFonts w:ascii="Arial" w:eastAsia="Times New Roman" w:hAnsi="Arial" w:cs="Arial"/>
          <w:b/>
          <w:bCs/>
          <w:sz w:val="20"/>
          <w:szCs w:val="20"/>
          <w:lang w:val="en-AU" w:eastAsia="en-AU"/>
        </w:rPr>
      </w:pPr>
    </w:p>
    <w:p w14:paraId="3C3673AA" w14:textId="77777777" w:rsidR="00323EB4" w:rsidRPr="00872856" w:rsidRDefault="00323EB4" w:rsidP="00872856"/>
    <w:sectPr w:rsidR="00323EB4" w:rsidRPr="00872856" w:rsidSect="00907103">
      <w:headerReference w:type="default" r:id="rId6"/>
      <w:footerReference w:type="default" r:id="rId7"/>
      <w:footerReference w:type="first" r:id="rId8"/>
      <w:pgSz w:w="11909" w:h="16834"/>
      <w:pgMar w:top="1440" w:right="1080" w:bottom="1440" w:left="1080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44C6" w14:textId="77777777" w:rsidR="00907103" w:rsidRDefault="008728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AAFEF" w14:textId="77777777" w:rsidR="00907103" w:rsidRDefault="00872856">
    <w:pPr>
      <w:pStyle w:val="Footer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The Returning Officer, Electoral Services, Bootle Town Hall, Oriel Road, Bootle, L20 7AE</w:t>
    </w:r>
  </w:p>
  <w:p w14:paraId="5C8C2FBA" w14:textId="77777777" w:rsidR="00907103" w:rsidRDefault="008728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FBE7" w14:textId="77777777" w:rsidR="00907103" w:rsidRDefault="008728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6E3F"/>
    <w:multiLevelType w:val="hybridMultilevel"/>
    <w:tmpl w:val="5FC45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F0CB7"/>
    <w:multiLevelType w:val="hybridMultilevel"/>
    <w:tmpl w:val="F8846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30901"/>
    <w:multiLevelType w:val="hybridMultilevel"/>
    <w:tmpl w:val="AD644F58"/>
    <w:lvl w:ilvl="0" w:tplc="2398C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277162">
    <w:abstractNumId w:val="1"/>
  </w:num>
  <w:num w:numId="2" w16cid:durableId="489641440">
    <w:abstractNumId w:val="2"/>
  </w:num>
  <w:num w:numId="3" w16cid:durableId="113436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4C"/>
    <w:rsid w:val="00323EB4"/>
    <w:rsid w:val="007807D7"/>
    <w:rsid w:val="00872856"/>
    <w:rsid w:val="00956605"/>
    <w:rsid w:val="00E1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DB36"/>
  <w15:chartTrackingRefBased/>
  <w15:docId w15:val="{581F9993-D8C6-480B-822F-BDC060E5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74C"/>
  </w:style>
  <w:style w:type="paragraph" w:styleId="Heading1">
    <w:name w:val="heading 1"/>
    <w:basedOn w:val="Normal"/>
    <w:next w:val="Normal"/>
    <w:link w:val="Heading1Char"/>
    <w:uiPriority w:val="99"/>
    <w:qFormat/>
    <w:rsid w:val="00872856"/>
    <w:pPr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sz w:val="28"/>
      <w:szCs w:val="2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1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127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872856"/>
    <w:rPr>
      <w:rFonts w:ascii="Arial" w:eastAsia="Times New Roman" w:hAnsi="Arial" w:cs="Arial"/>
      <w:b/>
      <w:bCs/>
      <w:sz w:val="28"/>
      <w:szCs w:val="28"/>
      <w:lang w:val="en-AU" w:eastAsia="en-AU"/>
    </w:rPr>
  </w:style>
  <w:style w:type="paragraph" w:styleId="Footer">
    <w:name w:val="footer"/>
    <w:basedOn w:val="Normal"/>
    <w:link w:val="FooterChar"/>
    <w:uiPriority w:val="99"/>
    <w:rsid w:val="00872856"/>
    <w:pPr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872856"/>
    <w:rPr>
      <w:rFonts w:ascii="Arial" w:eastAsia="Times New Roman" w:hAnsi="Arial" w:cs="Arial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0133FE485DD40A6B2E399100D7045" ma:contentTypeVersion="13" ma:contentTypeDescription="Create a new document." ma:contentTypeScope="" ma:versionID="fead5e517e71798e5b88cd4df58b9335">
  <xsd:schema xmlns:xsd="http://www.w3.org/2001/XMLSchema" xmlns:xs="http://www.w3.org/2001/XMLSchema" xmlns:p="http://schemas.microsoft.com/office/2006/metadata/properties" xmlns:ns2="bf96129c-89da-4e1a-8a18-f57c2b76ce86" xmlns:ns3="291b60ac-6d2f-46ca-b621-1e2952c40a87" targetNamespace="http://schemas.microsoft.com/office/2006/metadata/properties" ma:root="true" ma:fieldsID="ed52a3127efb9b78e085052e9bed5054" ns2:_="" ns3:_="">
    <xsd:import namespace="bf96129c-89da-4e1a-8a18-f57c2b76ce86"/>
    <xsd:import namespace="291b60ac-6d2f-46ca-b621-1e2952c40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6129c-89da-4e1a-8a18-f57c2b76c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b60ac-6d2f-46ca-b621-1e2952c40a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892031-4857-49fe-9daf-d6e3c7ae2348}" ma:internalName="TaxCatchAll" ma:showField="CatchAllData" ma:web="291b60ac-6d2f-46ca-b621-1e2952c40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b60ac-6d2f-46ca-b621-1e2952c40a87" xsi:nil="true"/>
    <lcf76f155ced4ddcb4097134ff3c332f xmlns="bf96129c-89da-4e1a-8a18-f57c2b76ce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12D95E-3FF8-4AE2-A49B-73D070558C69}"/>
</file>

<file path=customXml/itemProps2.xml><?xml version="1.0" encoding="utf-8"?>
<ds:datastoreItem xmlns:ds="http://schemas.openxmlformats.org/officeDocument/2006/customXml" ds:itemID="{EB2451B8-6F8B-40C5-BF33-DA8518675BB1}"/>
</file>

<file path=customXml/itemProps3.xml><?xml version="1.0" encoding="utf-8"?>
<ds:datastoreItem xmlns:ds="http://schemas.openxmlformats.org/officeDocument/2006/customXml" ds:itemID="{1B6A1BF8-B4B2-47EE-8322-C345C21743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Finnigan</dc:creator>
  <cp:keywords/>
  <dc:description/>
  <cp:lastModifiedBy>Emma Finnigan</cp:lastModifiedBy>
  <cp:revision>1</cp:revision>
  <dcterms:created xsi:type="dcterms:W3CDTF">2023-04-11T08:09:00Z</dcterms:created>
  <dcterms:modified xsi:type="dcterms:W3CDTF">2023-04-11T08:18:00Z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0x0101006E90133FE485DD40A6B2E399100D7045</vt:lpwstr>
  </property>
</Properties>
</file>